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781514" w:rsidRDefault="00BA5CAD" w:rsidP="00BA5CAD">
      <w:pPr>
        <w:spacing w:after="120" w:line="20" w:lineRule="atLeast"/>
        <w:contextualSpacing/>
        <w:jc w:val="center"/>
        <w:rPr>
          <w:rFonts w:ascii="Calibri" w:eastAsia="Yu Mincho" w:hAnsi="Calibri" w:cs="Calibri"/>
          <w:b/>
          <w:bCs/>
          <w:sz w:val="36"/>
          <w:szCs w:val="36"/>
        </w:rPr>
      </w:pPr>
      <w:r w:rsidRPr="003A0C6E">
        <w:rPr>
          <w:rFonts w:ascii="Calibri" w:eastAsia="Yu Mincho" w:hAnsi="Calibri" w:cs="Calibri"/>
          <w:b/>
          <w:bCs/>
          <w:sz w:val="36"/>
          <w:szCs w:val="36"/>
          <w:lang w:val="en-US"/>
        </w:rPr>
        <w:t>„</w:t>
      </w:r>
      <w:r w:rsidR="00781514">
        <w:rPr>
          <w:rFonts w:ascii="Calibri" w:eastAsia="Calibri" w:hAnsi="Calibri" w:cs="Calibri"/>
          <w:b/>
          <w:sz w:val="36"/>
          <w:szCs w:val="36"/>
        </w:rPr>
        <w:t>KELEIVINIS AUTOMOBILIS</w:t>
      </w:r>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rPr>
        <w:t>SKELBIAMOS</w:t>
      </w:r>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32A1B">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r w:rsidR="00781514">
        <w:rPr>
          <w:rFonts w:ascii="Calibri" w:eastAsia="Calibri" w:hAnsi="Calibri" w:cs="Calibri"/>
          <w:sz w:val="22"/>
          <w:lang w:eastAsia="lt-LT"/>
        </w:rPr>
        <w:t xml:space="preserve"> </w:t>
      </w:r>
      <w:r w:rsidR="00632A1B" w:rsidRPr="00632A1B">
        <w:rPr>
          <w:rFonts w:ascii="Calibri" w:eastAsia="Calibri" w:hAnsi="Calibri" w:cs="Calibri"/>
          <w:sz w:val="22"/>
          <w:lang w:eastAsia="lt-LT"/>
        </w:rPr>
        <w:t xml:space="preserve">Sutartį pasirašys </w:t>
      </w:r>
      <w:r w:rsidR="00632A1B">
        <w:rPr>
          <w:rFonts w:ascii="Calibri" w:eastAsia="Calibri" w:hAnsi="Calibri" w:cs="Calibri"/>
          <w:sz w:val="22"/>
          <w:lang w:eastAsia="lt-LT"/>
        </w:rPr>
        <w:t>Telšių rajono saviv</w:t>
      </w:r>
      <w:r w:rsidR="00AF26C4">
        <w:rPr>
          <w:rFonts w:ascii="Calibri" w:eastAsia="Calibri" w:hAnsi="Calibri" w:cs="Calibri"/>
          <w:sz w:val="22"/>
          <w:lang w:eastAsia="lt-LT"/>
        </w:rPr>
        <w:t>aldybės administracijos Luokės</w:t>
      </w:r>
      <w:r w:rsidR="00632A1B">
        <w:rPr>
          <w:rFonts w:ascii="Calibri" w:eastAsia="Calibri" w:hAnsi="Calibri" w:cs="Calibri"/>
          <w:sz w:val="22"/>
          <w:lang w:eastAsia="lt-LT"/>
        </w:rPr>
        <w:t xml:space="preserve"> seniūnija</w:t>
      </w:r>
      <w:r w:rsidR="00632A1B" w:rsidRPr="00632A1B">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781514">
        <w:rPr>
          <w:rFonts w:ascii="Calibri" w:eastAsia="Calibri" w:hAnsi="Calibri" w:cs="Calibri"/>
          <w:color w:val="000000"/>
          <w:sz w:val="22"/>
          <w:lang w:eastAsia="lt-LT"/>
        </w:rPr>
        <w:t>tokių prekių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4.4.4.</w:t>
      </w:r>
      <w:r w:rsidR="00946B28">
        <w:rPr>
          <w:rFonts w:ascii="Calibri" w:eastAsia="Calibri" w:hAnsi="Calibri" w:cs="Calibri"/>
          <w:sz w:val="22"/>
          <w:lang w:eastAsia="lt-LT"/>
        </w:rPr>
        <w:t>5</w:t>
      </w:r>
      <w:r w:rsidR="009825FA">
        <w:rPr>
          <w:rFonts w:ascii="Calibri" w:eastAsia="Calibri" w:hAnsi="Calibri" w:cs="Calibri"/>
          <w:sz w:val="22"/>
          <w:lang w:eastAsia="lt-LT"/>
        </w:rPr>
        <w:t xml:space="preserve">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946B28">
        <w:rPr>
          <w:rFonts w:ascii="Calibri" w:eastAsia="Calibri" w:hAnsi="Calibri" w:cs="Calibri"/>
          <w:sz w:val="22"/>
          <w:lang w:eastAsia="lt-LT"/>
        </w:rPr>
        <w:t>, 5</w:t>
      </w:r>
      <w:r w:rsidR="0060746E" w:rsidRPr="004C6534">
        <w:rPr>
          <w:rFonts w:ascii="Calibri" w:eastAsia="Calibri" w:hAnsi="Calibri" w:cs="Calibri"/>
          <w:sz w:val="22"/>
          <w:lang w:eastAsia="lt-LT"/>
        </w:rPr>
        <w:t xml:space="preserve"> pried</w:t>
      </w:r>
      <w:r w:rsidR="00946B28">
        <w:rPr>
          <w:rFonts w:ascii="Calibri" w:eastAsia="Calibri" w:hAnsi="Calibri" w:cs="Calibri"/>
          <w:sz w:val="22"/>
          <w:lang w:eastAsia="lt-LT"/>
        </w:rPr>
        <w:t>uose</w:t>
      </w:r>
      <w:r w:rsidR="00A64C9E" w:rsidRPr="004C6534">
        <w:rPr>
          <w:rFonts w:ascii="Calibri" w:eastAsia="Calibri" w:hAnsi="Calibri" w:cs="Calibri"/>
          <w:sz w:val="22"/>
          <w:lang w:eastAsia="lt-LT"/>
        </w:rPr>
        <w:t>.</w:t>
      </w:r>
    </w:p>
    <w:p w:rsidR="00AF26C4" w:rsidRPr="00AF26C4" w:rsidRDefault="00AF26C4" w:rsidP="00AF26C4">
      <w:pPr>
        <w:pStyle w:val="Sraopastraipa"/>
        <w:tabs>
          <w:tab w:val="left" w:pos="1134"/>
        </w:tabs>
        <w:spacing w:after="0" w:line="20" w:lineRule="atLeast"/>
        <w:ind w:left="0"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Perkama transporto priemonė patenka į Aplinkos apsaugos kriterijų taikymo, vykdant žaliuosius pirkimus, tvarkos aprašo 1 priedo X skyriuje nurodytą kategoriją, tačiau šiam pirkimui minėtame skyriuje nustatyti minimalūs aplinkos apsaugos kriterijai nėra taikomi, kadangi jie nesuderinami su perkančiosios organizacijos realiais poreikiais ir faktinėmis veiklos sąlygomis. </w:t>
      </w:r>
    </w:p>
    <w:p w:rsidR="00AF26C4" w:rsidRPr="00AF26C4" w:rsidRDefault="00AF26C4" w:rsidP="00AF26C4">
      <w:pPr>
        <w:pStyle w:val="Sraopastraipa"/>
        <w:tabs>
          <w:tab w:val="left" w:pos="1134"/>
        </w:tabs>
        <w:spacing w:after="0" w:line="20" w:lineRule="atLeast"/>
        <w:ind w:left="0"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Pirkimas vykdomas siekiant įsigyti didesnio pravažumo patvarų lengvąjį automobilį, kuris leistų užtikrinti seniūnijos funkcijų įgyvendinimą sudėtingomis orų ir kelių sąlygomis. Luokės seniūnija yra kaimiška seniūnija su vienu didžiausių kelių ilgiu, tenkančių vienam gyventojui Telšių rajone, dauguma šių kelių yra blogos būklės žvyruoti arba gruntiniai. Seniūnija privalo įgyvendinti savo funkcijas, teikti reikiamą pagalbą gyventojams, kitoms valstybės institucijoms neatsižvelgiant į orų sąlygas ir kelių būklę. </w:t>
      </w:r>
    </w:p>
    <w:p w:rsidR="00AF26C4" w:rsidRPr="00AF26C4" w:rsidRDefault="00AF26C4" w:rsidP="00AF26C4">
      <w:pPr>
        <w:tabs>
          <w:tab w:val="left" w:pos="1134"/>
        </w:tabs>
        <w:spacing w:after="0" w:line="20" w:lineRule="atLeast"/>
        <w:ind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Perkančiosios organizacijos transporto priemonė bus eksploatuojama specifinėmis sąlygomis – ji planuojama naudoti </w:t>
      </w:r>
      <w:proofErr w:type="spellStart"/>
      <w:r w:rsidRPr="00AF26C4">
        <w:rPr>
          <w:rFonts w:ascii="Calibri" w:eastAsia="Calibri" w:hAnsi="Calibri" w:cs="Calibri"/>
          <w:sz w:val="22"/>
          <w:lang w:eastAsia="lt-LT"/>
        </w:rPr>
        <w:t>snygio</w:t>
      </w:r>
      <w:proofErr w:type="spellEnd"/>
      <w:r w:rsidRPr="00AF26C4">
        <w:rPr>
          <w:rFonts w:ascii="Calibri" w:eastAsia="Calibri" w:hAnsi="Calibri" w:cs="Calibri"/>
          <w:sz w:val="22"/>
          <w:lang w:eastAsia="lt-LT"/>
        </w:rPr>
        <w:t xml:space="preserve">, polydžio metu, pažliugusių, sunkiai išvažiuojamų, užpustytų gruntinių kelių sąlygomis. Dėl šios priežasties reikalinga įsigyti visų varomų ratų visureigį su didelio darbinio tūrio varikliu ir aukšta prošvaisa. Atlikus transporto priemonių rinkos tyrimą darytina išvada, kad šiuo metu rinkoje siūlomi elektriniai automobiliai yra arba skirti eksploatacijai geromis kelių sąlygomis, arba  prabangūs automobiliai ir neatitinka organizacijos poreikių. </w:t>
      </w:r>
    </w:p>
    <w:p w:rsidR="00AF26C4" w:rsidRPr="00AF26C4" w:rsidRDefault="00AF26C4" w:rsidP="00AF26C4">
      <w:pPr>
        <w:pStyle w:val="Sraopastraipa"/>
        <w:tabs>
          <w:tab w:val="left" w:pos="1134"/>
        </w:tabs>
        <w:spacing w:after="0" w:line="20" w:lineRule="atLeast"/>
        <w:ind w:left="0" w:firstLine="709"/>
        <w:jc w:val="both"/>
        <w:rPr>
          <w:rFonts w:ascii="Calibri" w:eastAsia="Calibri" w:hAnsi="Calibri" w:cs="Calibri"/>
          <w:sz w:val="22"/>
          <w:lang w:eastAsia="lt-LT"/>
        </w:rPr>
      </w:pPr>
      <w:r w:rsidRPr="00AF26C4">
        <w:rPr>
          <w:rFonts w:ascii="Calibri" w:eastAsia="Calibri" w:hAnsi="Calibri" w:cs="Calibri"/>
          <w:sz w:val="22"/>
          <w:lang w:eastAsia="lt-LT"/>
        </w:rPr>
        <w:t xml:space="preserve">Automobilis bus naudojamas regione, kur elektrinių automobilių įkrovimo infrastruktūra nėra pakankamai išvystyta, seniūnijos teritorijoje jokios viešos įkrovimo infrastruktūros nėra visai. Dėl šios priežasties elektrinio automobilio eksploatavimas ne visada užtikrina savalaikį ir operatyvų seniūnijos funkcijų įgyvendinimą ir tokiu būdu gali būti nepilnai suderinamas su viešuoju interesu. </w:t>
      </w:r>
    </w:p>
    <w:p w:rsidR="00AF26C4" w:rsidRDefault="00AF26C4" w:rsidP="00AF26C4">
      <w:pPr>
        <w:tabs>
          <w:tab w:val="left" w:pos="1134"/>
        </w:tabs>
        <w:spacing w:after="0" w:line="20" w:lineRule="atLeast"/>
        <w:ind w:firstLine="709"/>
        <w:jc w:val="both"/>
        <w:rPr>
          <w:rFonts w:ascii="Calibri" w:eastAsia="Calibri" w:hAnsi="Calibri" w:cs="Calibri"/>
          <w:sz w:val="22"/>
          <w:lang w:eastAsia="lt-LT"/>
        </w:rPr>
      </w:pPr>
      <w:r w:rsidRPr="00AF26C4">
        <w:rPr>
          <w:rFonts w:ascii="Calibri" w:eastAsia="Calibri" w:hAnsi="Calibri" w:cs="Calibri"/>
          <w:sz w:val="22"/>
          <w:lang w:eastAsia="lt-LT"/>
        </w:rPr>
        <w:t>Dėl išvardintų priežasčių, rinkoje nesant nė vienos remiantis galimybės, nepažeidžiant Viešųjų pirkimų įstatymo 37 straipsnio 3 dalyje nustatytų reikalavimų, įsigyti Alternatyviųjų degalų įstatymo 2 straipsnio 16 dalyje apibrėžtų transporto priemonių, reikalingų perkančiosios organizacijos funkcijoms atlikti, vadovaujantis Alternatyviųjų degalų įstatymo 15 straipsnio 7 dalies 16 punktu, Aplinkos apsaugos kriterijų taikymo, vykdant žaliuosius pirkimus, tvarkos aprašo 1 priedo X skyriuje nustatyti minimalūs aplinkos apsaugos kriterijai šiam pirkimui nėra taikomi.</w:t>
      </w:r>
    </w:p>
    <w:p w:rsidR="00CD7315" w:rsidRPr="00AF26C4" w:rsidRDefault="00CD7315" w:rsidP="00AF26C4">
      <w:pPr>
        <w:pStyle w:val="Sraopastraipa"/>
        <w:numPr>
          <w:ilvl w:val="1"/>
          <w:numId w:val="1"/>
        </w:numPr>
        <w:tabs>
          <w:tab w:val="left" w:pos="1134"/>
        </w:tabs>
        <w:spacing w:after="0" w:line="20" w:lineRule="atLeast"/>
        <w:ind w:hanging="1069"/>
        <w:jc w:val="both"/>
        <w:rPr>
          <w:rFonts w:ascii="Calibri" w:eastAsia="Calibri" w:hAnsi="Calibri" w:cs="Calibri"/>
          <w:sz w:val="22"/>
          <w:lang w:eastAsia="lt-LT"/>
        </w:rPr>
      </w:pPr>
      <w:r w:rsidRPr="00AF26C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825FA">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6455ED">
        <w:rPr>
          <w:rFonts w:ascii="Calibri" w:eastAsia="Calibri" w:hAnsi="Calibri" w:cs="Calibri"/>
          <w:color w:val="000000"/>
          <w:sz w:val="22"/>
          <w:lang w:eastAsia="lt-LT"/>
        </w:rPr>
        <w:t>keleivinį automobilį</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w:t>
      </w:r>
      <w:r w:rsidRPr="00F751F6">
        <w:rPr>
          <w:rFonts w:ascii="Calibri" w:eastAsia="Calibri" w:hAnsi="Calibri" w:cs="Calibri"/>
          <w:color w:val="000000"/>
          <w:sz w:val="22"/>
          <w:lang w:eastAsia="lt-LT"/>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Pr="005721A5" w:rsidRDefault="005E1DEB" w:rsidP="001C682A">
      <w:pPr>
        <w:spacing w:after="0" w:line="240" w:lineRule="auto"/>
        <w:ind w:firstLine="709"/>
        <w:jc w:val="both"/>
        <w:rPr>
          <w:rFonts w:ascii="Calibri" w:hAnsi="Calibri" w:cs="Calibri"/>
          <w:sz w:val="22"/>
        </w:rPr>
      </w:pPr>
      <w:r w:rsidRPr="005721A5">
        <w:rPr>
          <w:rFonts w:ascii="Calibri" w:eastAsia="Calibri" w:hAnsi="Calibri" w:cs="Calibri"/>
          <w:sz w:val="22"/>
          <w:lang w:eastAsia="lt-LT"/>
        </w:rPr>
        <w:t xml:space="preserve">2.5. </w:t>
      </w:r>
      <w:r w:rsidRPr="005721A5">
        <w:rPr>
          <w:rFonts w:ascii="Calibri" w:hAnsi="Calibri" w:cs="Calibri"/>
          <w:sz w:val="22"/>
        </w:rPr>
        <w:t>Maksimali perkančiajai organizacijai priimtina pasiūlymo kaina –</w:t>
      </w:r>
      <w:r w:rsidR="009825FA" w:rsidRPr="005721A5">
        <w:rPr>
          <w:rFonts w:ascii="Calibri" w:hAnsi="Calibri" w:cs="Calibri"/>
          <w:sz w:val="22"/>
        </w:rPr>
        <w:t xml:space="preserve"> </w:t>
      </w:r>
      <w:r w:rsidR="006455ED" w:rsidRPr="005721A5">
        <w:rPr>
          <w:rFonts w:ascii="Calibri" w:hAnsi="Calibri" w:cs="Calibri"/>
          <w:b/>
          <w:sz w:val="22"/>
        </w:rPr>
        <w:t>25000,00</w:t>
      </w:r>
      <w:r w:rsidRPr="005721A5">
        <w:rPr>
          <w:rFonts w:ascii="Calibri" w:hAnsi="Calibri" w:cs="Calibri"/>
          <w:b/>
          <w:sz w:val="22"/>
        </w:rPr>
        <w:t xml:space="preserve"> </w:t>
      </w:r>
      <w:proofErr w:type="spellStart"/>
      <w:r w:rsidRPr="005721A5">
        <w:rPr>
          <w:rFonts w:ascii="Calibri" w:hAnsi="Calibri" w:cs="Calibri"/>
          <w:b/>
          <w:sz w:val="22"/>
        </w:rPr>
        <w:t>Eur</w:t>
      </w:r>
      <w:proofErr w:type="spellEnd"/>
      <w:r w:rsidRPr="005721A5">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bookmarkStart w:id="2" w:name="_GoBack"/>
      <w:bookmarkEnd w:id="2"/>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3"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3"/>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4" w:name="_Toc137194950"/>
      <w:r w:rsidRPr="005263B4">
        <w:rPr>
          <w:rFonts w:ascii="Calibri" w:eastAsia="Calibri Light" w:hAnsi="Calibri" w:cs="Calibri"/>
          <w:b/>
          <w:sz w:val="40"/>
          <w:szCs w:val="40"/>
          <w:lang w:eastAsia="lt-LT"/>
        </w:rPr>
        <w:t>Reikalavimai, susiję su nacionaliniu saugumu</w:t>
      </w:r>
      <w:bookmarkEnd w:id="4"/>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5" w:name="_Toc137194951"/>
      <w:r w:rsidRPr="00DB6846">
        <w:rPr>
          <w:rFonts w:ascii="Calibri" w:eastAsia="Calibri Light" w:hAnsi="Calibri" w:cs="Calibri"/>
          <w:b/>
          <w:sz w:val="40"/>
          <w:szCs w:val="40"/>
          <w:lang w:eastAsia="lt-LT"/>
        </w:rPr>
        <w:t>Specialieji reikalavimai pasiūlymų rengimui ir pateikimui</w:t>
      </w:r>
      <w:bookmarkEnd w:id="5"/>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lastRenderedPageBreak/>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6" w:name="_Toc137194952"/>
      <w:r w:rsidRPr="005263B4">
        <w:rPr>
          <w:rFonts w:ascii="Calibri" w:eastAsia="Calibri Light" w:hAnsi="Calibri" w:cs="Calibri"/>
          <w:b/>
          <w:sz w:val="40"/>
          <w:szCs w:val="40"/>
          <w:lang w:eastAsia="lt-LT"/>
        </w:rPr>
        <w:t>6. Pasiūlymo galiojimo užtikrinimas</w:t>
      </w:r>
      <w:bookmarkEnd w:id="6"/>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7" w:name="_Toc15392775"/>
      <w:bookmarkStart w:id="8" w:name="_Toc137194953"/>
      <w:r w:rsidRPr="00DB6846">
        <w:rPr>
          <w:rFonts w:ascii="Calibri" w:eastAsia="Calibri Light" w:hAnsi="Calibri" w:cs="Calibri"/>
          <w:b/>
          <w:sz w:val="40"/>
          <w:szCs w:val="40"/>
          <w:lang w:eastAsia="lt-LT"/>
        </w:rPr>
        <w:t>P</w:t>
      </w:r>
      <w:bookmarkEnd w:id="7"/>
      <w:r w:rsidRPr="00DB6846">
        <w:rPr>
          <w:rFonts w:ascii="Calibri" w:eastAsia="Calibri Light" w:hAnsi="Calibri" w:cs="Calibri"/>
          <w:b/>
          <w:sz w:val="40"/>
          <w:szCs w:val="40"/>
          <w:lang w:eastAsia="lt-LT"/>
        </w:rPr>
        <w:t>asiūlymų vertinimas</w:t>
      </w:r>
      <w:bookmarkEnd w:id="8"/>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55ED" w:rsidRPr="006455ED" w:rsidRDefault="00641CDB" w:rsidP="006455ED">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6455ED" w:rsidRPr="006455ED">
        <w:rPr>
          <w:rFonts w:ascii="Calibri" w:eastAsia="Calibri" w:hAnsi="Calibri" w:cs="Calibri"/>
          <w:sz w:val="22"/>
          <w:lang w:eastAsia="lt-LT"/>
        </w:rPr>
        <w:t>Perkančioji organizacija ekonomiškai naudingiausią pasiūlymą išrenka pagal tiekėjo pasiūlyme nurodytą kainą, kuri turi būti apskaičiuota ir nurodyta taip, kaip reikalaujama specialiųjų pirkimo sąlygų 3 priede.</w:t>
      </w:r>
    </w:p>
    <w:p w:rsidR="006455ED" w:rsidRDefault="006455ED" w:rsidP="006455ED">
      <w:pPr>
        <w:spacing w:after="0" w:line="240" w:lineRule="auto"/>
        <w:ind w:firstLine="567"/>
        <w:contextualSpacing/>
        <w:jc w:val="both"/>
        <w:rPr>
          <w:rFonts w:ascii="Calibri" w:eastAsia="Calibri" w:hAnsi="Calibri" w:cs="Calibri"/>
          <w:sz w:val="22"/>
          <w:lang w:eastAsia="lt-LT"/>
        </w:rPr>
      </w:pPr>
      <w:r w:rsidRPr="006455ED">
        <w:rPr>
          <w:rFonts w:ascii="Calibri" w:eastAsia="Calibri" w:hAnsi="Calibri" w:cs="Calibri"/>
          <w:sz w:val="22"/>
          <w:lang w:eastAsia="lt-LT"/>
        </w:rPr>
        <w:t>7.2. Perkančioji organizacija ekonomiškai naudingiausią pasiūlymą išrenka pagal kainą (laimėjusiu bus nustatomas mažiausios kainos pasiūlymas).</w:t>
      </w:r>
    </w:p>
    <w:p w:rsidR="00481E36" w:rsidRPr="00481E36" w:rsidRDefault="00481E36" w:rsidP="00481E36">
      <w:pPr>
        <w:spacing w:after="0" w:line="240" w:lineRule="auto"/>
        <w:ind w:firstLine="567"/>
        <w:contextualSpacing/>
        <w:jc w:val="both"/>
        <w:rPr>
          <w:rFonts w:ascii="Calibri" w:eastAsia="Calibri" w:hAnsi="Calibri" w:cs="Calibri"/>
          <w:sz w:val="22"/>
          <w:lang w:eastAsia="lt-LT"/>
        </w:rPr>
      </w:pPr>
      <w:r>
        <w:rPr>
          <w:rFonts w:ascii="Calibri" w:eastAsia="Calibri" w:hAnsi="Calibri" w:cs="Calibri"/>
          <w:sz w:val="22"/>
          <w:lang w:eastAsia="lt-LT"/>
        </w:rPr>
        <w:t xml:space="preserve">7.3. </w:t>
      </w:r>
      <w:r w:rsidRPr="00481E36">
        <w:rPr>
          <w:rFonts w:ascii="Calibri" w:eastAsia="Calibri" w:hAnsi="Calibri" w:cs="Calibri"/>
          <w:sz w:val="22"/>
          <w:u w:val="single"/>
          <w:lang w:eastAsia="lt-LT"/>
        </w:rPr>
        <w:t>Perkančioji organizacija vertina tik tą pasiūlymą, kuris nustatomas kaip galimas laimėtojas.</w:t>
      </w:r>
      <w:r w:rsidRPr="00481E36">
        <w:rPr>
          <w:rFonts w:ascii="Calibri" w:eastAsia="Calibri" w:hAnsi="Calibri" w:cs="Calibri"/>
          <w:sz w:val="22"/>
          <w:lang w:eastAsia="lt-LT"/>
        </w:rPr>
        <w:t xml:space="preserve">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rsidR="00481E36" w:rsidRPr="006455ED" w:rsidRDefault="00481E36" w:rsidP="00481E36">
      <w:pPr>
        <w:spacing w:after="0" w:line="240" w:lineRule="auto"/>
        <w:ind w:firstLine="567"/>
        <w:contextualSpacing/>
        <w:jc w:val="both"/>
        <w:rPr>
          <w:rFonts w:ascii="Calibri" w:eastAsia="Calibri" w:hAnsi="Calibri" w:cs="Calibri"/>
          <w:sz w:val="22"/>
          <w:lang w:eastAsia="lt-LT"/>
        </w:rPr>
      </w:pPr>
      <w:r>
        <w:rPr>
          <w:rFonts w:ascii="Calibri" w:eastAsia="Calibri" w:hAnsi="Calibri" w:cs="Calibri"/>
          <w:sz w:val="22"/>
          <w:lang w:eastAsia="lt-LT"/>
        </w:rPr>
        <w:t>7.4</w:t>
      </w:r>
      <w:r w:rsidRPr="00481E36">
        <w:rPr>
          <w:rFonts w:ascii="Calibri" w:eastAsia="Calibri" w:hAnsi="Calibri" w:cs="Calibri"/>
          <w:sz w:val="22"/>
          <w:lang w:eastAsia="lt-LT"/>
        </w:rPr>
        <w:t>. Perkančioji organizacija į pasiūlymų eilę įtraukia visus, išskyrus atmestus, pasiūlymus, pažymint, kurie pasiūlymai nebuvo vertinami.</w:t>
      </w:r>
    </w:p>
    <w:p w:rsidR="006455ED" w:rsidRPr="006455ED" w:rsidRDefault="00481E36" w:rsidP="006455ED">
      <w:pPr>
        <w:spacing w:after="0" w:line="240" w:lineRule="auto"/>
        <w:ind w:firstLine="567"/>
        <w:contextualSpacing/>
        <w:jc w:val="both"/>
        <w:rPr>
          <w:rFonts w:ascii="Calibri" w:eastAsia="Calibri" w:hAnsi="Calibri" w:cs="Calibri"/>
          <w:sz w:val="22"/>
          <w:lang w:eastAsia="lt-LT"/>
        </w:rPr>
      </w:pPr>
      <w:r>
        <w:rPr>
          <w:rFonts w:ascii="Calibri" w:eastAsia="Calibri" w:hAnsi="Calibri" w:cs="Calibri"/>
          <w:sz w:val="22"/>
          <w:lang w:eastAsia="lt-LT"/>
        </w:rPr>
        <w:t>7.5</w:t>
      </w:r>
      <w:r w:rsidR="006455ED" w:rsidRPr="006455ED">
        <w:rPr>
          <w:rFonts w:ascii="Calibri" w:eastAsia="Calibri" w:hAnsi="Calibri" w:cs="Calibri"/>
          <w:sz w:val="22"/>
          <w:lang w:eastAsia="lt-LT"/>
        </w:rPr>
        <w:t xml:space="preserve">. Laimėjusiu pasiūlymu galės būti pripažintas tik 1 (vienas) ekonomiškai naudingiausias pasiūlymas, esantis pasiūlymų eilės pirmojoje vietoje. </w:t>
      </w:r>
    </w:p>
    <w:p w:rsidR="00783ABC" w:rsidRPr="00DB6846" w:rsidRDefault="00783ABC" w:rsidP="006455ED">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9" w:name="_Ref39425999"/>
      <w:bookmarkStart w:id="10" w:name="_Ref39426005"/>
      <w:bookmarkStart w:id="11" w:name="_Toc126333937"/>
      <w:bookmarkStart w:id="12" w:name="_Toc137194954"/>
      <w:r w:rsidRPr="00DB6846">
        <w:rPr>
          <w:rFonts w:ascii="Calibri" w:eastAsia="Calibri Light" w:hAnsi="Calibri" w:cs="Calibri"/>
          <w:b/>
          <w:color w:val="262626"/>
          <w:sz w:val="40"/>
          <w:szCs w:val="40"/>
          <w:lang w:eastAsia="lt-LT"/>
        </w:rPr>
        <w:t>8. Sutarties sudarymas</w:t>
      </w:r>
      <w:bookmarkEnd w:id="9"/>
      <w:bookmarkEnd w:id="10"/>
      <w:bookmarkEnd w:id="11"/>
      <w:bookmarkEnd w:id="12"/>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F10407">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6455ED" w:rsidRDefault="006455ED" w:rsidP="00F60DFA">
      <w:pPr>
        <w:spacing w:after="0" w:line="240" w:lineRule="auto"/>
        <w:ind w:left="7314" w:hanging="2211"/>
        <w:jc w:val="right"/>
        <w:rPr>
          <w:rFonts w:ascii="Calibri" w:eastAsia="Calibri" w:hAnsi="Calibri" w:cs="Calibri"/>
          <w:sz w:val="21"/>
          <w:szCs w:val="21"/>
          <w:lang w:eastAsia="lt-LT"/>
        </w:rPr>
      </w:pPr>
      <w:bookmarkStart w:id="13" w:name="_Hlk86825377"/>
      <w:bookmarkStart w:id="14" w:name="_Ref38540913"/>
      <w:bookmarkStart w:id="15" w:name="_Ref38898051"/>
      <w:bookmarkStart w:id="16" w:name="_Ref38901392"/>
      <w:bookmarkStart w:id="17" w:name="_Toc48053189"/>
      <w:bookmarkStart w:id="18" w:name="_Toc85706892"/>
      <w:r w:rsidRPr="006455ED">
        <w:rPr>
          <w:rFonts w:ascii="Calibri" w:eastAsia="Calibri" w:hAnsi="Calibri" w:cs="Calibri"/>
          <w:sz w:val="21"/>
          <w:szCs w:val="21"/>
          <w:lang w:eastAsia="lt-LT"/>
        </w:rPr>
        <w:lastRenderedPageBreak/>
        <w:t xml:space="preserve">Pirkimo sąlygų </w:t>
      </w:r>
      <w:r>
        <w:rPr>
          <w:rFonts w:ascii="Calibri" w:eastAsia="Calibri" w:hAnsi="Calibri" w:cs="Calibri"/>
          <w:sz w:val="21"/>
          <w:szCs w:val="21"/>
          <w:lang w:eastAsia="lt-LT"/>
        </w:rPr>
        <w:t>2</w:t>
      </w:r>
      <w:r w:rsidRPr="006455ED">
        <w:rPr>
          <w:rFonts w:ascii="Calibri" w:eastAsia="Calibri" w:hAnsi="Calibri" w:cs="Calibri"/>
          <w:sz w:val="21"/>
          <w:szCs w:val="21"/>
          <w:lang w:eastAsia="lt-LT"/>
        </w:rPr>
        <w:t xml:space="preserve"> priedas „</w:t>
      </w:r>
      <w:r>
        <w:rPr>
          <w:rFonts w:ascii="Calibri" w:eastAsia="Calibri" w:hAnsi="Calibri" w:cs="Calibri"/>
          <w:sz w:val="21"/>
          <w:szCs w:val="21"/>
          <w:lang w:eastAsia="lt-LT"/>
        </w:rPr>
        <w:t>Techninė specifikacija</w:t>
      </w:r>
      <w:r w:rsidRPr="006455ED">
        <w:rPr>
          <w:rFonts w:ascii="Calibri" w:eastAsia="Calibri" w:hAnsi="Calibri" w:cs="Calibri"/>
          <w:sz w:val="21"/>
          <w:szCs w:val="21"/>
          <w:lang w:eastAsia="lt-LT"/>
        </w:rPr>
        <w:t>“</w:t>
      </w:r>
    </w:p>
    <w:p w:rsidR="006455ED" w:rsidRDefault="006455ED" w:rsidP="00F60DFA">
      <w:pPr>
        <w:spacing w:after="0" w:line="240" w:lineRule="auto"/>
        <w:ind w:left="7314" w:hanging="2211"/>
        <w:jc w:val="right"/>
        <w:rPr>
          <w:rFonts w:ascii="Calibri" w:eastAsia="Calibri" w:hAnsi="Calibri" w:cs="Calibri"/>
          <w:sz w:val="21"/>
          <w:szCs w:val="21"/>
          <w:lang w:eastAsia="lt-LT"/>
        </w:rPr>
      </w:pPr>
    </w:p>
    <w:p w:rsidR="006455ED" w:rsidRDefault="006455ED" w:rsidP="00F60DFA">
      <w:pPr>
        <w:spacing w:after="0" w:line="240" w:lineRule="auto"/>
        <w:ind w:left="7314" w:hanging="2211"/>
        <w:jc w:val="right"/>
        <w:rPr>
          <w:rFonts w:ascii="Calibri" w:eastAsia="Calibri" w:hAnsi="Calibri" w:cs="Calibri"/>
          <w:sz w:val="21"/>
          <w:szCs w:val="21"/>
          <w:lang w:eastAsia="lt-LT"/>
        </w:rPr>
      </w:pPr>
    </w:p>
    <w:p w:rsidR="006455ED" w:rsidRDefault="006455ED" w:rsidP="006455ED">
      <w:pPr>
        <w:spacing w:after="0" w:line="240" w:lineRule="auto"/>
        <w:jc w:val="center"/>
        <w:rPr>
          <w:rFonts w:ascii="Calibri" w:eastAsia="Calibri" w:hAnsi="Calibri" w:cs="Calibri"/>
          <w:b/>
          <w:sz w:val="28"/>
          <w:szCs w:val="28"/>
          <w:lang w:eastAsia="lt-LT"/>
        </w:rPr>
      </w:pPr>
      <w:r>
        <w:rPr>
          <w:rFonts w:ascii="Calibri" w:eastAsia="Calibri" w:hAnsi="Calibri" w:cs="Calibri"/>
          <w:b/>
          <w:sz w:val="28"/>
          <w:szCs w:val="28"/>
          <w:lang w:eastAsia="lt-LT"/>
        </w:rPr>
        <w:t xml:space="preserve">TECHNINĖ </w:t>
      </w:r>
      <w:r w:rsidRPr="006455ED">
        <w:rPr>
          <w:rFonts w:ascii="Calibri" w:eastAsia="Calibri" w:hAnsi="Calibri" w:cs="Calibri"/>
          <w:b/>
          <w:sz w:val="28"/>
          <w:szCs w:val="28"/>
          <w:lang w:eastAsia="lt-LT"/>
        </w:rPr>
        <w:t>S</w:t>
      </w:r>
      <w:r>
        <w:rPr>
          <w:rFonts w:ascii="Calibri" w:eastAsia="Calibri" w:hAnsi="Calibri" w:cs="Calibri"/>
          <w:b/>
          <w:sz w:val="28"/>
          <w:szCs w:val="28"/>
          <w:lang w:eastAsia="lt-LT"/>
        </w:rPr>
        <w:t>PECIFIKACIJA</w:t>
      </w:r>
    </w:p>
    <w:p w:rsidR="006455ED" w:rsidRDefault="006455ED" w:rsidP="006455ED">
      <w:pPr>
        <w:spacing w:after="0" w:line="240" w:lineRule="auto"/>
        <w:jc w:val="center"/>
        <w:rPr>
          <w:rFonts w:ascii="Calibri" w:eastAsia="Calibri" w:hAnsi="Calibri" w:cs="Calibri"/>
          <w:b/>
          <w:sz w:val="28"/>
          <w:szCs w:val="28"/>
          <w:lang w:eastAsia="lt-LT"/>
        </w:rPr>
      </w:pPr>
    </w:p>
    <w:p w:rsidR="00AF26C4" w:rsidRPr="00AF26C4" w:rsidRDefault="00AF26C4" w:rsidP="00F05C00">
      <w:pPr>
        <w:shd w:val="clear" w:color="auto" w:fill="FFFFFF"/>
        <w:spacing w:after="200" w:line="276" w:lineRule="auto"/>
        <w:ind w:left="57" w:right="27" w:firstLine="426"/>
        <w:jc w:val="both"/>
        <w:rPr>
          <w:rFonts w:ascii="Calibri" w:eastAsia="Calibri" w:hAnsi="Calibri" w:cs="Calibri"/>
          <w:sz w:val="22"/>
        </w:rPr>
      </w:pPr>
      <w:r w:rsidRPr="00AF26C4">
        <w:rPr>
          <w:rFonts w:ascii="Calibri" w:eastAsia="Calibri" w:hAnsi="Calibri" w:cs="Calibri"/>
          <w:sz w:val="22"/>
        </w:rPr>
        <w:t>Automobilio klasė –M</w:t>
      </w:r>
      <w:r w:rsidRPr="00AF26C4">
        <w:rPr>
          <w:rFonts w:ascii="Calibri" w:eastAsia="Calibri" w:hAnsi="Calibri" w:cs="Calibri"/>
          <w:b/>
          <w:bCs/>
          <w:color w:val="000000"/>
          <w:sz w:val="22"/>
        </w:rPr>
        <w:t>1 klasė</w:t>
      </w:r>
      <w:r w:rsidRPr="00AF26C4">
        <w:rPr>
          <w:rFonts w:ascii="Calibri" w:eastAsia="Calibri" w:hAnsi="Calibri" w:cs="Calibri"/>
          <w:color w:val="000000"/>
          <w:sz w:val="22"/>
        </w:rPr>
        <w:t xml:space="preserve"> – transporto priemonė keleiviams vežti, turinti ne daugiau kaip 5 sėdimas vietas (lengvasis automobilis) atitinkantis šias sąlygas:</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7080"/>
      </w:tblGrid>
      <w:tr w:rsidR="00AF26C4" w:rsidRPr="00AF26C4" w:rsidTr="00AF26C4">
        <w:tc>
          <w:tcPr>
            <w:tcW w:w="2448" w:type="dxa"/>
            <w:vAlign w:val="center"/>
            <w:hideMark/>
          </w:tcPr>
          <w:p w:rsidR="00AF26C4" w:rsidRPr="00AF26C4" w:rsidRDefault="00AF26C4" w:rsidP="00AF26C4">
            <w:pPr>
              <w:shd w:val="clear" w:color="auto" w:fill="FFFFFF"/>
              <w:snapToGrid w:val="0"/>
              <w:spacing w:after="0" w:line="240" w:lineRule="auto"/>
              <w:ind w:left="57"/>
              <w:jc w:val="center"/>
              <w:rPr>
                <w:rFonts w:ascii="Calibri" w:eastAsia="Calibri" w:hAnsi="Calibri" w:cs="Calibri"/>
                <w:b/>
                <w:bCs/>
                <w:spacing w:val="-1"/>
                <w:sz w:val="22"/>
              </w:rPr>
            </w:pPr>
            <w:r w:rsidRPr="00AF26C4">
              <w:rPr>
                <w:rFonts w:ascii="Calibri" w:eastAsia="Calibri" w:hAnsi="Calibri" w:cs="Calibri"/>
                <w:b/>
                <w:bCs/>
                <w:spacing w:val="-1"/>
                <w:sz w:val="22"/>
              </w:rPr>
              <w:t>Parametro pavadinimas</w:t>
            </w:r>
          </w:p>
        </w:tc>
        <w:tc>
          <w:tcPr>
            <w:tcW w:w="7080" w:type="dxa"/>
            <w:vAlign w:val="center"/>
            <w:hideMark/>
          </w:tcPr>
          <w:p w:rsidR="00AF26C4" w:rsidRPr="00AF26C4" w:rsidRDefault="00AF26C4" w:rsidP="00AF26C4">
            <w:pPr>
              <w:shd w:val="clear" w:color="auto" w:fill="FFFFFF"/>
              <w:snapToGrid w:val="0"/>
              <w:spacing w:after="0" w:line="240" w:lineRule="auto"/>
              <w:ind w:left="57"/>
              <w:jc w:val="center"/>
              <w:rPr>
                <w:rFonts w:ascii="Calibri" w:eastAsia="Calibri" w:hAnsi="Calibri" w:cs="Calibri"/>
                <w:b/>
                <w:bCs/>
                <w:sz w:val="22"/>
              </w:rPr>
            </w:pPr>
            <w:r w:rsidRPr="00AF26C4">
              <w:rPr>
                <w:rFonts w:ascii="Calibri" w:eastAsia="Calibri" w:hAnsi="Calibri" w:cs="Calibri"/>
                <w:b/>
                <w:bCs/>
                <w:sz w:val="22"/>
              </w:rPr>
              <w:t>Reikalaujama charakteristika</w:t>
            </w:r>
          </w:p>
        </w:tc>
      </w:tr>
      <w:tr w:rsidR="00AF26C4" w:rsidRPr="00AF26C4" w:rsidTr="00AF26C4">
        <w:trPr>
          <w:trHeight w:val="594"/>
        </w:trPr>
        <w:tc>
          <w:tcPr>
            <w:tcW w:w="2448" w:type="dxa"/>
            <w:vAlign w:val="center"/>
          </w:tcPr>
          <w:p w:rsidR="00AF26C4" w:rsidRPr="00AF26C4" w:rsidRDefault="00AF26C4" w:rsidP="00AF26C4">
            <w:pPr>
              <w:shd w:val="clear" w:color="auto" w:fill="FFFFFF"/>
              <w:snapToGrid w:val="0"/>
              <w:spacing w:after="0" w:line="240" w:lineRule="auto"/>
              <w:rPr>
                <w:rFonts w:ascii="Calibri" w:eastAsia="Calibri" w:hAnsi="Calibri" w:cs="Calibri"/>
                <w:b/>
                <w:bCs/>
                <w:spacing w:val="-1"/>
                <w:sz w:val="22"/>
              </w:rPr>
            </w:pPr>
            <w:r w:rsidRPr="00AF26C4">
              <w:rPr>
                <w:rFonts w:ascii="Calibri" w:eastAsia="Calibri" w:hAnsi="Calibri" w:cs="Calibri"/>
                <w:b/>
                <w:bCs/>
                <w:spacing w:val="-1"/>
                <w:sz w:val="22"/>
              </w:rPr>
              <w:t>Automobilio rūšis</w:t>
            </w:r>
          </w:p>
        </w:tc>
        <w:tc>
          <w:tcPr>
            <w:tcW w:w="7080" w:type="dxa"/>
            <w:vAlign w:val="center"/>
          </w:tcPr>
          <w:p w:rsidR="00AF26C4" w:rsidRPr="00AF26C4" w:rsidRDefault="00AF26C4" w:rsidP="00AF26C4">
            <w:pPr>
              <w:shd w:val="clear" w:color="auto" w:fill="FFFFFF"/>
              <w:snapToGrid w:val="0"/>
              <w:spacing w:after="0" w:line="240" w:lineRule="auto"/>
              <w:ind w:left="57"/>
              <w:rPr>
                <w:rFonts w:ascii="Calibri" w:eastAsia="Calibri" w:hAnsi="Calibri" w:cs="Calibri"/>
                <w:bCs/>
                <w:sz w:val="22"/>
              </w:rPr>
            </w:pPr>
            <w:r w:rsidRPr="00AF26C4">
              <w:rPr>
                <w:rFonts w:ascii="Calibri" w:eastAsia="Calibri" w:hAnsi="Calibri" w:cs="Calibri"/>
                <w:bCs/>
                <w:sz w:val="22"/>
              </w:rPr>
              <w:t xml:space="preserve">Keleivinis  automobilis M1, ne senesnis kaip 2024 m. gamybos, aptarnavimo garantija nuo įsigijimo datos ne mažiau kaip 6 mėn. </w:t>
            </w:r>
          </w:p>
          <w:p w:rsidR="00AF26C4" w:rsidRPr="00AF26C4" w:rsidRDefault="00AF26C4" w:rsidP="00AF26C4">
            <w:pPr>
              <w:shd w:val="clear" w:color="auto" w:fill="FFFFFF"/>
              <w:snapToGrid w:val="0"/>
              <w:spacing w:after="0" w:line="240" w:lineRule="auto"/>
              <w:ind w:left="-145"/>
              <w:rPr>
                <w:rFonts w:ascii="Calibri" w:eastAsia="Calibri" w:hAnsi="Calibri" w:cs="Calibri"/>
                <w:bCs/>
                <w:sz w:val="22"/>
              </w:rPr>
            </w:pP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Kėbulas</w:t>
            </w:r>
          </w:p>
        </w:tc>
        <w:tc>
          <w:tcPr>
            <w:tcW w:w="7080" w:type="dxa"/>
            <w:hideMark/>
          </w:tcPr>
          <w:p w:rsidR="00AF26C4" w:rsidRPr="00AF26C4" w:rsidRDefault="00AF26C4" w:rsidP="00AF26C4">
            <w:pPr>
              <w:snapToGrid w:val="0"/>
              <w:spacing w:after="0" w:line="240" w:lineRule="auto"/>
              <w:ind w:right="27"/>
              <w:rPr>
                <w:rFonts w:ascii="Calibri" w:eastAsia="Calibri" w:hAnsi="Calibri" w:cs="Calibri"/>
                <w:sz w:val="22"/>
              </w:rPr>
            </w:pPr>
            <w:r w:rsidRPr="00AF26C4">
              <w:rPr>
                <w:rFonts w:ascii="Calibri" w:eastAsia="Calibri" w:hAnsi="Calibri" w:cs="Calibri"/>
                <w:sz w:val="22"/>
              </w:rPr>
              <w:t xml:space="preserve">5 durų, 5 sėdimų vietų (įskaitant vairuotoją); </w:t>
            </w:r>
          </w:p>
          <w:p w:rsidR="00AF26C4" w:rsidRPr="00AF26C4" w:rsidRDefault="00AF26C4" w:rsidP="00AF26C4">
            <w:pPr>
              <w:snapToGrid w:val="0"/>
              <w:spacing w:after="0" w:line="240" w:lineRule="auto"/>
              <w:ind w:right="27"/>
              <w:rPr>
                <w:rFonts w:ascii="Calibri" w:eastAsia="Calibri" w:hAnsi="Calibri" w:cs="Calibri"/>
                <w:sz w:val="22"/>
              </w:rPr>
            </w:pPr>
            <w:r w:rsidRPr="00AF26C4">
              <w:rPr>
                <w:rFonts w:ascii="Calibri" w:eastAsia="Calibri" w:hAnsi="Calibri" w:cs="Calibri"/>
                <w:sz w:val="22"/>
              </w:rPr>
              <w:t>Kėbulo tipas – visureigis (</w:t>
            </w:r>
            <w:r w:rsidRPr="00AF26C4">
              <w:rPr>
                <w:rFonts w:ascii="Calibri" w:eastAsia="Calibri" w:hAnsi="Calibri" w:cs="Calibri"/>
                <w:b/>
                <w:bCs/>
                <w:sz w:val="22"/>
              </w:rPr>
              <w:t>4x4</w:t>
            </w:r>
            <w:r w:rsidRPr="00AF26C4">
              <w:rPr>
                <w:rFonts w:ascii="Calibri" w:eastAsia="Calibri" w:hAnsi="Calibri" w:cs="Calibri"/>
                <w:sz w:val="22"/>
              </w:rPr>
              <w:t xml:space="preserve">) </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Matmenys</w:t>
            </w:r>
          </w:p>
        </w:tc>
        <w:tc>
          <w:tcPr>
            <w:tcW w:w="7080" w:type="dxa"/>
            <w:hideMark/>
          </w:tcPr>
          <w:p w:rsidR="00AF26C4" w:rsidRPr="00AF26C4" w:rsidRDefault="00AF26C4" w:rsidP="00AF26C4">
            <w:pPr>
              <w:snapToGrid w:val="0"/>
              <w:spacing w:after="0" w:line="240" w:lineRule="auto"/>
              <w:ind w:right="27"/>
              <w:rPr>
                <w:rFonts w:ascii="Calibri" w:eastAsia="Calibri" w:hAnsi="Calibri" w:cs="Calibri"/>
                <w:sz w:val="22"/>
              </w:rPr>
            </w:pPr>
            <w:r w:rsidRPr="00AF26C4">
              <w:rPr>
                <w:rFonts w:ascii="Calibri" w:eastAsia="Calibri" w:hAnsi="Calibri" w:cs="Calibri"/>
                <w:sz w:val="22"/>
              </w:rPr>
              <w:t>automobilio ilgis – nuo 4340</w:t>
            </w:r>
            <w:r w:rsidR="00DF058E">
              <w:rPr>
                <w:rFonts w:ascii="Calibri" w:eastAsia="Calibri" w:hAnsi="Calibri" w:cs="Calibri"/>
                <w:sz w:val="22"/>
              </w:rPr>
              <w:t xml:space="preserve"> </w:t>
            </w:r>
            <w:r w:rsidRPr="00AF26C4">
              <w:rPr>
                <w:rFonts w:ascii="Calibri" w:eastAsia="Calibri" w:hAnsi="Calibri" w:cs="Calibri"/>
                <w:sz w:val="22"/>
              </w:rPr>
              <w:t>mm;</w:t>
            </w:r>
          </w:p>
          <w:p w:rsidR="00AF26C4" w:rsidRPr="00AF26C4" w:rsidRDefault="00AF26C4" w:rsidP="00AF26C4">
            <w:pPr>
              <w:snapToGrid w:val="0"/>
              <w:spacing w:after="0" w:line="240" w:lineRule="auto"/>
              <w:ind w:right="27"/>
              <w:rPr>
                <w:rFonts w:ascii="Calibri" w:eastAsia="Calibri" w:hAnsi="Calibri" w:cs="Calibri"/>
                <w:sz w:val="22"/>
              </w:rPr>
            </w:pPr>
            <w:r w:rsidRPr="00AF26C4">
              <w:rPr>
                <w:rFonts w:ascii="Calibri" w:eastAsia="Calibri" w:hAnsi="Calibri" w:cs="Calibri"/>
                <w:sz w:val="22"/>
              </w:rPr>
              <w:t>prošvaisa nuo žemės, su kroviniu ne mažiau kaip 200 mm.</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Variklis</w:t>
            </w:r>
          </w:p>
        </w:tc>
        <w:tc>
          <w:tcPr>
            <w:tcW w:w="7080" w:type="dxa"/>
            <w:hideMark/>
          </w:tcPr>
          <w:p w:rsidR="00AF26C4" w:rsidRPr="00AF26C4" w:rsidRDefault="00276852" w:rsidP="00AF26C4">
            <w:pPr>
              <w:snapToGrid w:val="0"/>
              <w:spacing w:after="0" w:line="240" w:lineRule="auto"/>
              <w:ind w:right="27"/>
              <w:rPr>
                <w:rFonts w:ascii="Calibri" w:eastAsia="Calibri" w:hAnsi="Calibri" w:cs="Calibri"/>
                <w:bCs/>
                <w:color w:val="C00000"/>
                <w:spacing w:val="-2"/>
                <w:sz w:val="22"/>
              </w:rPr>
            </w:pPr>
            <w:r w:rsidRPr="00276852">
              <w:rPr>
                <w:rFonts w:ascii="Calibri" w:eastAsia="Calibri" w:hAnsi="Calibri" w:cs="Calibri"/>
                <w:bCs/>
                <w:spacing w:val="-2"/>
                <w:sz w:val="22"/>
              </w:rPr>
              <w:t>Hibridas benzinas ir elektra ar  įkraunamas hibridas benzinas ir elektra</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Variklio darbinis tūris</w:t>
            </w:r>
          </w:p>
        </w:tc>
        <w:tc>
          <w:tcPr>
            <w:tcW w:w="7080" w:type="dxa"/>
            <w:hideMark/>
          </w:tcPr>
          <w:p w:rsidR="00AF26C4" w:rsidRPr="00AF26C4" w:rsidRDefault="00AF26C4" w:rsidP="00DF058E">
            <w:pPr>
              <w:snapToGrid w:val="0"/>
              <w:spacing w:after="0" w:line="240" w:lineRule="auto"/>
              <w:ind w:right="27"/>
              <w:rPr>
                <w:rFonts w:ascii="Calibri" w:eastAsia="Calibri" w:hAnsi="Calibri" w:cs="Calibri"/>
                <w:bCs/>
                <w:color w:val="C00000"/>
                <w:spacing w:val="-2"/>
                <w:sz w:val="22"/>
              </w:rPr>
            </w:pPr>
            <w:r w:rsidRPr="00AF26C4">
              <w:rPr>
                <w:rFonts w:ascii="Calibri" w:eastAsia="Calibri" w:hAnsi="Calibri" w:cs="Calibri"/>
                <w:bCs/>
                <w:spacing w:val="-2"/>
                <w:sz w:val="22"/>
              </w:rPr>
              <w:t>Nuo 1</w:t>
            </w:r>
            <w:r w:rsidR="00DF058E">
              <w:rPr>
                <w:rFonts w:ascii="Calibri" w:eastAsia="Calibri" w:hAnsi="Calibri" w:cs="Calibri"/>
                <w:bCs/>
                <w:spacing w:val="-2"/>
                <w:sz w:val="22"/>
              </w:rPr>
              <w:t>1</w:t>
            </w:r>
            <w:r w:rsidRPr="00AF26C4">
              <w:rPr>
                <w:rFonts w:ascii="Calibri" w:eastAsia="Calibri" w:hAnsi="Calibri" w:cs="Calibri"/>
                <w:bCs/>
                <w:spacing w:val="-2"/>
                <w:sz w:val="22"/>
              </w:rPr>
              <w:t>00 cm³</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 xml:space="preserve">Variklio galia </w:t>
            </w:r>
          </w:p>
        </w:tc>
        <w:tc>
          <w:tcPr>
            <w:tcW w:w="7080" w:type="dxa"/>
            <w:hideMark/>
          </w:tcPr>
          <w:p w:rsidR="00AF26C4" w:rsidRPr="00AF26C4" w:rsidRDefault="00AF26C4" w:rsidP="00AF26C4">
            <w:pPr>
              <w:snapToGrid w:val="0"/>
              <w:spacing w:after="0" w:line="240" w:lineRule="auto"/>
              <w:ind w:right="27"/>
              <w:rPr>
                <w:rFonts w:ascii="Calibri" w:eastAsia="Calibri" w:hAnsi="Calibri" w:cs="Calibri"/>
                <w:bCs/>
                <w:color w:val="C00000"/>
                <w:spacing w:val="-2"/>
                <w:sz w:val="22"/>
              </w:rPr>
            </w:pPr>
            <w:r w:rsidRPr="00AF26C4">
              <w:rPr>
                <w:rFonts w:ascii="Calibri" w:eastAsia="Calibri" w:hAnsi="Calibri" w:cs="Calibri"/>
                <w:bCs/>
                <w:spacing w:val="-2"/>
                <w:sz w:val="22"/>
              </w:rPr>
              <w:t xml:space="preserve">ne mažiau 110 </w:t>
            </w:r>
            <w:proofErr w:type="spellStart"/>
            <w:r w:rsidRPr="00AF26C4">
              <w:rPr>
                <w:rFonts w:ascii="Calibri" w:eastAsia="Calibri" w:hAnsi="Calibri" w:cs="Calibri"/>
                <w:bCs/>
                <w:spacing w:val="-2"/>
                <w:sz w:val="22"/>
              </w:rPr>
              <w:t>kw</w:t>
            </w:r>
            <w:proofErr w:type="spellEnd"/>
            <w:r w:rsidRPr="00AF26C4">
              <w:rPr>
                <w:rFonts w:ascii="Calibri" w:eastAsia="Calibri" w:hAnsi="Calibri" w:cs="Calibri"/>
                <w:spacing w:val="-4"/>
                <w:sz w:val="22"/>
              </w:rPr>
              <w:t xml:space="preserve"> Emisijos standartas- EURO6</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Transmisija</w:t>
            </w:r>
          </w:p>
        </w:tc>
        <w:tc>
          <w:tcPr>
            <w:tcW w:w="7080" w:type="dxa"/>
            <w:hideMark/>
          </w:tcPr>
          <w:p w:rsidR="00276852" w:rsidRDefault="00AF26C4" w:rsidP="00AF26C4">
            <w:pPr>
              <w:snapToGrid w:val="0"/>
              <w:spacing w:after="0" w:line="240" w:lineRule="auto"/>
              <w:ind w:right="27"/>
              <w:rPr>
                <w:rFonts w:ascii="Calibri" w:eastAsia="Calibri" w:hAnsi="Calibri" w:cs="Calibri"/>
                <w:bCs/>
                <w:sz w:val="22"/>
              </w:rPr>
            </w:pPr>
            <w:r w:rsidRPr="00AF26C4">
              <w:rPr>
                <w:rFonts w:ascii="Calibri" w:eastAsia="Calibri" w:hAnsi="Calibri" w:cs="Calibri"/>
                <w:bCs/>
                <w:sz w:val="22"/>
              </w:rPr>
              <w:t>Pavarų dėžė -  mechaninė</w:t>
            </w:r>
            <w:r w:rsidR="00276852">
              <w:rPr>
                <w:rFonts w:ascii="Calibri" w:eastAsia="Calibri" w:hAnsi="Calibri" w:cs="Calibri"/>
                <w:bCs/>
                <w:sz w:val="22"/>
              </w:rPr>
              <w:t xml:space="preserve"> ar</w:t>
            </w:r>
            <w:r w:rsidRPr="00AF26C4">
              <w:rPr>
                <w:rFonts w:ascii="Calibri" w:eastAsia="Calibri" w:hAnsi="Calibri" w:cs="Calibri"/>
                <w:bCs/>
                <w:sz w:val="22"/>
              </w:rPr>
              <w:t xml:space="preserve"> automatinė</w:t>
            </w:r>
            <w:r w:rsidR="00276852">
              <w:rPr>
                <w:rFonts w:ascii="Calibri" w:eastAsia="Calibri" w:hAnsi="Calibri" w:cs="Calibri"/>
                <w:bCs/>
                <w:sz w:val="22"/>
              </w:rPr>
              <w:t>;</w:t>
            </w:r>
          </w:p>
          <w:p w:rsidR="00AF26C4" w:rsidRPr="00AF26C4" w:rsidRDefault="00AF26C4" w:rsidP="00AF26C4">
            <w:pPr>
              <w:snapToGrid w:val="0"/>
              <w:spacing w:after="0" w:line="240" w:lineRule="auto"/>
              <w:ind w:right="27"/>
              <w:rPr>
                <w:rFonts w:ascii="Calibri" w:eastAsia="Calibri" w:hAnsi="Calibri" w:cs="Calibri"/>
                <w:bCs/>
                <w:sz w:val="22"/>
              </w:rPr>
            </w:pPr>
            <w:r w:rsidRPr="00AF26C4">
              <w:rPr>
                <w:rFonts w:ascii="Calibri" w:eastAsia="Calibri" w:hAnsi="Calibri" w:cs="Calibri"/>
                <w:bCs/>
                <w:sz w:val="22"/>
              </w:rPr>
              <w:t>stabdžių antiblokavimo sistema (ABS), stabdžių sistema ir vairo mechanizmas su stiprintuvais</w:t>
            </w:r>
          </w:p>
        </w:tc>
      </w:tr>
      <w:tr w:rsidR="00AF26C4" w:rsidRPr="00AF26C4" w:rsidTr="00AF26C4">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Saugumas</w:t>
            </w:r>
          </w:p>
        </w:tc>
        <w:tc>
          <w:tcPr>
            <w:tcW w:w="7080" w:type="dxa"/>
            <w:hideMark/>
          </w:tcPr>
          <w:p w:rsidR="00AF26C4" w:rsidRPr="00AF26C4" w:rsidRDefault="00AF26C4" w:rsidP="00AF26C4">
            <w:pPr>
              <w:shd w:val="clear" w:color="auto" w:fill="FFFFFF"/>
              <w:snapToGrid w:val="0"/>
              <w:spacing w:after="0" w:line="240" w:lineRule="auto"/>
              <w:ind w:left="57" w:right="-35"/>
              <w:rPr>
                <w:rFonts w:ascii="Calibri" w:eastAsia="Calibri" w:hAnsi="Calibri" w:cs="Calibri"/>
                <w:sz w:val="22"/>
              </w:rPr>
            </w:pPr>
            <w:r w:rsidRPr="00AF26C4">
              <w:rPr>
                <w:rFonts w:ascii="Calibri" w:eastAsia="Calibri" w:hAnsi="Calibri" w:cs="Calibri"/>
                <w:sz w:val="22"/>
              </w:rPr>
              <w:t>Saugos oro pagalvė vairuotojui ir keleiviui, (ne mažiau 2 vnt.), kiekvienam keleiviui privalo būti įrengti saugos diržai, centrinis durų užraktas.</w:t>
            </w:r>
          </w:p>
        </w:tc>
      </w:tr>
      <w:tr w:rsidR="00AF26C4" w:rsidRPr="00AF26C4" w:rsidTr="00AD04B6">
        <w:trPr>
          <w:trHeight w:val="848"/>
        </w:trPr>
        <w:tc>
          <w:tcPr>
            <w:tcW w:w="2448" w:type="dxa"/>
            <w:vAlign w:val="center"/>
            <w:hideMark/>
          </w:tcPr>
          <w:p w:rsidR="00AF26C4" w:rsidRPr="00AF26C4" w:rsidRDefault="00AF26C4" w:rsidP="00AF26C4">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Įranga</w:t>
            </w:r>
          </w:p>
        </w:tc>
        <w:tc>
          <w:tcPr>
            <w:tcW w:w="7080" w:type="dxa"/>
            <w:hideMark/>
          </w:tcPr>
          <w:p w:rsidR="00AF26C4" w:rsidRPr="00AF26C4" w:rsidRDefault="00AF26C4" w:rsidP="00DF058E">
            <w:pPr>
              <w:shd w:val="clear" w:color="auto" w:fill="FFFFFF"/>
              <w:snapToGrid w:val="0"/>
              <w:spacing w:after="0" w:line="240" w:lineRule="auto"/>
              <w:ind w:left="57"/>
              <w:rPr>
                <w:rFonts w:ascii="Calibri" w:eastAsia="Calibri" w:hAnsi="Calibri" w:cs="Calibri"/>
                <w:sz w:val="22"/>
              </w:rPr>
            </w:pPr>
            <w:r w:rsidRPr="00AF26C4">
              <w:rPr>
                <w:rFonts w:ascii="Calibri" w:eastAsia="Calibri" w:hAnsi="Calibri" w:cs="Calibri"/>
                <w:sz w:val="22"/>
              </w:rPr>
              <w:t xml:space="preserve">Elektra valdomi langai, oro kondicionierius, reguliuojamo aukščio vairuotojo sėdynė, parkavimo jutikliai, </w:t>
            </w:r>
            <w:r w:rsidRPr="00AF26C4">
              <w:rPr>
                <w:rFonts w:ascii="Calibri" w:eastAsia="Calibri" w:hAnsi="Calibri" w:cs="Calibri"/>
                <w:spacing w:val="-8"/>
                <w:sz w:val="22"/>
              </w:rPr>
              <w:t>vaistinėlė, gesintuvas, avarinis žen</w:t>
            </w:r>
            <w:r w:rsidR="00DF058E">
              <w:rPr>
                <w:rFonts w:ascii="Calibri" w:eastAsia="Calibri" w:hAnsi="Calibri" w:cs="Calibri"/>
                <w:spacing w:val="-8"/>
                <w:sz w:val="22"/>
              </w:rPr>
              <w:t>klas, liemenė, atsarginis ratas.</w:t>
            </w:r>
          </w:p>
        </w:tc>
      </w:tr>
      <w:tr w:rsidR="00AF26C4" w:rsidRPr="00AF26C4" w:rsidTr="00AF26C4">
        <w:tc>
          <w:tcPr>
            <w:tcW w:w="2448" w:type="dxa"/>
            <w:vAlign w:val="center"/>
            <w:hideMark/>
          </w:tcPr>
          <w:p w:rsidR="00AF26C4" w:rsidRPr="00AF26C4" w:rsidRDefault="00AF26C4" w:rsidP="00AF26C4">
            <w:pPr>
              <w:shd w:val="clear" w:color="auto" w:fill="FFFFFF"/>
              <w:snapToGrid w:val="0"/>
              <w:spacing w:after="0" w:line="240" w:lineRule="auto"/>
              <w:ind w:right="24"/>
              <w:rPr>
                <w:rFonts w:ascii="Calibri" w:eastAsia="Calibri" w:hAnsi="Calibri" w:cs="Calibri"/>
                <w:b/>
                <w:bCs/>
                <w:spacing w:val="-3"/>
                <w:sz w:val="22"/>
              </w:rPr>
            </w:pPr>
            <w:r w:rsidRPr="00AF26C4">
              <w:rPr>
                <w:rFonts w:ascii="Calibri" w:eastAsia="Calibri" w:hAnsi="Calibri" w:cs="Calibri"/>
                <w:b/>
                <w:bCs/>
                <w:spacing w:val="-3"/>
                <w:sz w:val="22"/>
              </w:rPr>
              <w:t>Išorės dizainas ir ratlankiai</w:t>
            </w:r>
          </w:p>
        </w:tc>
        <w:tc>
          <w:tcPr>
            <w:tcW w:w="7080" w:type="dxa"/>
            <w:hideMark/>
          </w:tcPr>
          <w:p w:rsidR="00AF26C4" w:rsidRPr="00AF26C4" w:rsidRDefault="00AF26C4" w:rsidP="00AF26C4">
            <w:pPr>
              <w:shd w:val="clear" w:color="auto" w:fill="FFFFFF"/>
              <w:tabs>
                <w:tab w:val="left" w:pos="-426"/>
              </w:tabs>
              <w:snapToGrid w:val="0"/>
              <w:spacing w:after="0" w:line="240" w:lineRule="auto"/>
              <w:ind w:left="57" w:right="14" w:firstLine="15"/>
              <w:rPr>
                <w:rFonts w:ascii="Calibri" w:eastAsia="Calibri" w:hAnsi="Calibri" w:cs="Calibri"/>
                <w:sz w:val="22"/>
              </w:rPr>
            </w:pPr>
            <w:r w:rsidRPr="00AF26C4">
              <w:rPr>
                <w:rFonts w:ascii="Calibri" w:eastAsia="Calibri" w:hAnsi="Calibri" w:cs="Calibri"/>
                <w:sz w:val="22"/>
              </w:rPr>
              <w:t>Šildomi šoniniai galinio vaizdo veidrodėliai</w:t>
            </w:r>
          </w:p>
        </w:tc>
      </w:tr>
      <w:tr w:rsidR="00AF26C4" w:rsidRPr="00AF26C4" w:rsidTr="00AF26C4">
        <w:tc>
          <w:tcPr>
            <w:tcW w:w="2448" w:type="dxa"/>
            <w:vAlign w:val="center"/>
            <w:hideMark/>
          </w:tcPr>
          <w:p w:rsidR="00AF26C4" w:rsidRPr="00AF26C4" w:rsidRDefault="00AF26C4" w:rsidP="00AF26C4">
            <w:pPr>
              <w:shd w:val="clear" w:color="auto" w:fill="FFFFFF"/>
              <w:snapToGrid w:val="0"/>
              <w:spacing w:after="0" w:line="240" w:lineRule="auto"/>
              <w:ind w:right="24"/>
              <w:rPr>
                <w:rFonts w:ascii="Calibri" w:eastAsia="Calibri" w:hAnsi="Calibri" w:cs="Calibri"/>
                <w:b/>
                <w:bCs/>
                <w:spacing w:val="-3"/>
                <w:sz w:val="22"/>
              </w:rPr>
            </w:pPr>
            <w:r w:rsidRPr="00AF26C4">
              <w:rPr>
                <w:rFonts w:ascii="Calibri" w:eastAsia="Calibri" w:hAnsi="Calibri" w:cs="Calibri"/>
                <w:b/>
                <w:bCs/>
                <w:spacing w:val="-3"/>
                <w:sz w:val="22"/>
              </w:rPr>
              <w:t>Reikalavimai perkamam automobiliui</w:t>
            </w:r>
          </w:p>
        </w:tc>
        <w:tc>
          <w:tcPr>
            <w:tcW w:w="7080" w:type="dxa"/>
            <w:hideMark/>
          </w:tcPr>
          <w:p w:rsidR="00AF26C4" w:rsidRPr="00AF26C4" w:rsidRDefault="00AF26C4" w:rsidP="00AF26C4">
            <w:pPr>
              <w:shd w:val="clear" w:color="auto" w:fill="FFFFFF"/>
              <w:tabs>
                <w:tab w:val="left" w:pos="-426"/>
              </w:tabs>
              <w:snapToGrid w:val="0"/>
              <w:spacing w:after="0" w:line="240" w:lineRule="auto"/>
              <w:ind w:left="57" w:right="14" w:firstLine="15"/>
              <w:rPr>
                <w:rFonts w:ascii="Calibri" w:eastAsia="Calibri" w:hAnsi="Calibri" w:cs="Calibri"/>
                <w:sz w:val="22"/>
              </w:rPr>
            </w:pPr>
            <w:r w:rsidRPr="00AF26C4">
              <w:rPr>
                <w:rFonts w:ascii="Calibri" w:eastAsia="Calibri" w:hAnsi="Calibri" w:cs="Calibri"/>
                <w:sz w:val="22"/>
              </w:rPr>
              <w:t>Perkamas automobilis turi būti techniškai tvarkingas, galiojanti techninė apžiūra ir draudimas</w:t>
            </w:r>
          </w:p>
        </w:tc>
      </w:tr>
      <w:tr w:rsidR="00AF26C4" w:rsidRPr="00AF26C4" w:rsidTr="00AF26C4">
        <w:tc>
          <w:tcPr>
            <w:tcW w:w="2448" w:type="dxa"/>
            <w:hideMark/>
          </w:tcPr>
          <w:p w:rsidR="00AF26C4" w:rsidRPr="00AF26C4" w:rsidRDefault="00AF26C4" w:rsidP="00AF26C4">
            <w:pPr>
              <w:snapToGrid w:val="0"/>
              <w:spacing w:after="0" w:line="240" w:lineRule="auto"/>
              <w:ind w:right="27"/>
              <w:rPr>
                <w:rFonts w:ascii="Calibri" w:eastAsia="Calibri" w:hAnsi="Calibri" w:cs="Calibri"/>
                <w:b/>
                <w:sz w:val="22"/>
              </w:rPr>
            </w:pPr>
            <w:r w:rsidRPr="00AF26C4">
              <w:rPr>
                <w:rFonts w:ascii="Calibri" w:eastAsia="Calibri" w:hAnsi="Calibri" w:cs="Calibri"/>
                <w:b/>
                <w:sz w:val="22"/>
              </w:rPr>
              <w:t>Aplinkosauginiai reikalavimai</w:t>
            </w:r>
          </w:p>
        </w:tc>
        <w:tc>
          <w:tcPr>
            <w:tcW w:w="7080" w:type="dxa"/>
            <w:hideMark/>
          </w:tcPr>
          <w:p w:rsidR="00AF26C4" w:rsidRPr="00AF26C4" w:rsidRDefault="00AF26C4" w:rsidP="00AF26C4">
            <w:pPr>
              <w:snapToGrid w:val="0"/>
              <w:spacing w:after="0" w:line="240" w:lineRule="auto"/>
              <w:ind w:right="27"/>
              <w:rPr>
                <w:rFonts w:ascii="Calibri" w:eastAsia="Calibri" w:hAnsi="Calibri" w:cs="Calibri"/>
                <w:spacing w:val="-4"/>
                <w:sz w:val="22"/>
              </w:rPr>
            </w:pPr>
            <w:r w:rsidRPr="00AF26C4">
              <w:rPr>
                <w:rFonts w:ascii="Calibri" w:eastAsia="Calibri" w:hAnsi="Calibri" w:cs="Calibri"/>
                <w:spacing w:val="-4"/>
                <w:sz w:val="22"/>
              </w:rPr>
              <w:t xml:space="preserve"> Automobilis, virtęs atliekomis, yra tinkamas paruošti pakartotiniam naudojimui arba perdirbti. </w:t>
            </w:r>
          </w:p>
          <w:p w:rsidR="00AF26C4" w:rsidRPr="00AF26C4" w:rsidRDefault="00AF26C4" w:rsidP="00AF26C4">
            <w:pPr>
              <w:snapToGrid w:val="0"/>
              <w:spacing w:after="0" w:line="240" w:lineRule="auto"/>
              <w:ind w:right="27"/>
              <w:rPr>
                <w:rFonts w:ascii="Calibri" w:eastAsia="Calibri" w:hAnsi="Calibri" w:cs="Calibri"/>
                <w:spacing w:val="-4"/>
                <w:sz w:val="22"/>
              </w:rPr>
            </w:pPr>
            <w:r w:rsidRPr="00AF26C4">
              <w:rPr>
                <w:rFonts w:ascii="Calibri" w:eastAsia="Calibri" w:hAnsi="Calibri" w:cs="Calibri"/>
                <w:spacing w:val="-4"/>
                <w:sz w:val="22"/>
              </w:rPr>
              <w:t>Nurodytas aplinkos apsaugos kriterijus nustatytas vadovaujantis Aplinkos apsaugos kriterijų taikymo, vykdant žaliuosius pirkimus, tvarkos aprašo, patvirtinto 2011 m. birželio 28 d. įsakymu D1-508 „Dėl Aplinkos apsaugos kriterijų taikymo, vykdant žaliuosius pirkimus, tvarkos aprašo patvirtinimo“, 4.4.4.5 papunkčiu.</w:t>
            </w:r>
          </w:p>
          <w:p w:rsidR="00AF26C4" w:rsidRPr="00AF26C4" w:rsidRDefault="00AF26C4" w:rsidP="00AF26C4">
            <w:pPr>
              <w:snapToGrid w:val="0"/>
              <w:spacing w:after="0" w:line="240" w:lineRule="auto"/>
              <w:ind w:right="27"/>
              <w:rPr>
                <w:rFonts w:ascii="Calibri" w:eastAsia="Calibri" w:hAnsi="Calibri" w:cs="Calibri"/>
                <w:spacing w:val="-4"/>
                <w:sz w:val="22"/>
              </w:rPr>
            </w:pPr>
            <w:r w:rsidRPr="00AF26C4">
              <w:rPr>
                <w:rFonts w:ascii="Calibri" w:eastAsia="Calibri" w:hAnsi="Calibri" w:cs="Calibri"/>
                <w:spacing w:val="-4"/>
                <w:sz w:val="22"/>
              </w:rPr>
              <w:t xml:space="preserve">  Vidaus degimo variklis turi būti sujungtas su elektros varikliu, padedančiu užtikrinanti mažesnes kuro sąnaudas ir mažesnę aplinkos taršą.</w:t>
            </w:r>
          </w:p>
          <w:p w:rsidR="00AF26C4" w:rsidRPr="00AF26C4" w:rsidRDefault="00AF26C4" w:rsidP="00AF26C4">
            <w:pPr>
              <w:snapToGrid w:val="0"/>
              <w:spacing w:after="0" w:line="240" w:lineRule="auto"/>
              <w:ind w:right="27"/>
              <w:rPr>
                <w:rFonts w:ascii="Calibri" w:eastAsia="Calibri" w:hAnsi="Calibri" w:cs="Calibri"/>
                <w:spacing w:val="-4"/>
                <w:sz w:val="22"/>
              </w:rPr>
            </w:pPr>
          </w:p>
        </w:tc>
      </w:tr>
    </w:tbl>
    <w:p w:rsidR="00AD04B6" w:rsidRDefault="00AF26C4" w:rsidP="00AF26C4">
      <w:pPr>
        <w:shd w:val="clear" w:color="auto" w:fill="FFFFFF"/>
        <w:spacing w:after="200" w:line="276" w:lineRule="auto"/>
        <w:ind w:left="57" w:right="27" w:firstLine="426"/>
        <w:rPr>
          <w:rFonts w:ascii="Calibri" w:eastAsia="Calibri" w:hAnsi="Calibri" w:cs="Calibri"/>
          <w:b/>
          <w:bCs/>
          <w:spacing w:val="-4"/>
          <w:sz w:val="22"/>
        </w:rPr>
      </w:pPr>
      <w:r w:rsidRPr="00AF26C4">
        <w:rPr>
          <w:rFonts w:ascii="Calibri" w:eastAsia="Calibri" w:hAnsi="Calibri" w:cs="Calibri"/>
          <w:b/>
          <w:bCs/>
          <w:spacing w:val="-4"/>
          <w:sz w:val="22"/>
        </w:rPr>
        <w:t xml:space="preserve"> </w:t>
      </w:r>
    </w:p>
    <w:p w:rsidR="00AF26C4" w:rsidRPr="00AF26C4" w:rsidRDefault="00AF26C4" w:rsidP="00AF26C4">
      <w:pPr>
        <w:shd w:val="clear" w:color="auto" w:fill="FFFFFF"/>
        <w:spacing w:after="200" w:line="276" w:lineRule="auto"/>
        <w:ind w:left="57" w:right="27" w:firstLine="426"/>
        <w:rPr>
          <w:rFonts w:ascii="Calibri" w:eastAsia="Calibri" w:hAnsi="Calibri" w:cs="Calibri"/>
          <w:b/>
          <w:bCs/>
          <w:spacing w:val="-4"/>
          <w:sz w:val="22"/>
        </w:rPr>
      </w:pPr>
      <w:r w:rsidRPr="00AF26C4">
        <w:rPr>
          <w:rFonts w:ascii="Calibri" w:eastAsia="Calibri" w:hAnsi="Calibri" w:cs="Calibri"/>
          <w:b/>
          <w:bCs/>
          <w:spacing w:val="-5"/>
          <w:sz w:val="22"/>
        </w:rPr>
        <w:t>AUTOMOBILIO PATEIKIMO VIETA, LAIKAS</w:t>
      </w:r>
      <w:r w:rsidRPr="00AF26C4">
        <w:rPr>
          <w:rFonts w:ascii="Calibri" w:eastAsia="Calibri" w:hAnsi="Calibri" w:cs="Calibri"/>
          <w:b/>
          <w:bCs/>
          <w:spacing w:val="-4"/>
          <w:sz w:val="22"/>
        </w:rPr>
        <w:t>.</w:t>
      </w:r>
    </w:p>
    <w:p w:rsidR="00AF26C4" w:rsidRPr="00AF26C4" w:rsidRDefault="00AF26C4" w:rsidP="00AF26C4">
      <w:pPr>
        <w:shd w:val="clear" w:color="auto" w:fill="FFFFFF"/>
        <w:spacing w:after="200" w:line="264" w:lineRule="auto"/>
        <w:ind w:left="57" w:right="140"/>
        <w:rPr>
          <w:rFonts w:ascii="Calibri" w:eastAsia="Calibri" w:hAnsi="Calibri" w:cs="Calibri"/>
          <w:spacing w:val="-1"/>
          <w:sz w:val="22"/>
        </w:rPr>
      </w:pPr>
      <w:r w:rsidRPr="00AF26C4">
        <w:rPr>
          <w:rFonts w:ascii="Calibri" w:eastAsia="Calibri" w:hAnsi="Calibri" w:cs="Calibri"/>
          <w:b/>
          <w:bCs/>
          <w:spacing w:val="-4"/>
          <w:sz w:val="22"/>
        </w:rPr>
        <w:t xml:space="preserve"> </w:t>
      </w:r>
      <w:r w:rsidRPr="00AF26C4">
        <w:rPr>
          <w:rFonts w:ascii="Calibri" w:eastAsia="Calibri" w:hAnsi="Calibri" w:cs="Calibri"/>
          <w:spacing w:val="-1"/>
          <w:sz w:val="22"/>
        </w:rPr>
        <w:t xml:space="preserve">Automobilis pristatomas eksploatacijai adresu:  </w:t>
      </w:r>
    </w:p>
    <w:p w:rsidR="00AF26C4" w:rsidRPr="00AF26C4" w:rsidRDefault="00AF26C4" w:rsidP="00AF26C4">
      <w:pPr>
        <w:shd w:val="clear" w:color="auto" w:fill="FFFFFF"/>
        <w:spacing w:after="200" w:line="264" w:lineRule="auto"/>
        <w:ind w:left="57" w:right="140"/>
        <w:rPr>
          <w:rFonts w:ascii="Calibri" w:eastAsia="Calibri" w:hAnsi="Calibri" w:cs="Calibri"/>
          <w:sz w:val="22"/>
        </w:rPr>
      </w:pPr>
      <w:r w:rsidRPr="00AF26C4">
        <w:rPr>
          <w:rFonts w:ascii="Calibri" w:eastAsia="Calibri" w:hAnsi="Calibri" w:cs="Calibri"/>
          <w:b/>
          <w:bCs/>
          <w:spacing w:val="-1"/>
          <w:sz w:val="22"/>
        </w:rPr>
        <w:t xml:space="preserve">        Kuršėnų  g. 1, Luokės mstl.,  Luokės  sen., Telšių r. sav.</w:t>
      </w:r>
      <w:r w:rsidRPr="00AF26C4">
        <w:rPr>
          <w:rFonts w:ascii="Calibri" w:eastAsia="Calibri" w:hAnsi="Calibri" w:cs="Calibri"/>
          <w:spacing w:val="-1"/>
          <w:sz w:val="22"/>
        </w:rPr>
        <w:t xml:space="preserve">, </w:t>
      </w:r>
      <w:r w:rsidRPr="00AF26C4">
        <w:rPr>
          <w:rFonts w:ascii="Calibri" w:eastAsia="Calibri" w:hAnsi="Calibri" w:cs="Calibri"/>
          <w:spacing w:val="-3"/>
          <w:sz w:val="22"/>
        </w:rPr>
        <w:t xml:space="preserve">su perkančiąja organizacija abipusiai suderintu laiku, </w:t>
      </w:r>
      <w:r w:rsidRPr="00AF26C4">
        <w:rPr>
          <w:rFonts w:ascii="Calibri" w:eastAsia="Calibri" w:hAnsi="Calibri" w:cs="Calibri"/>
          <w:bCs/>
          <w:spacing w:val="-7"/>
          <w:sz w:val="22"/>
        </w:rPr>
        <w:t xml:space="preserve">ne vėliau kaip per 4 mėnesius po sutarties pasirašymo. </w:t>
      </w:r>
    </w:p>
    <w:p w:rsidR="00AF26C4" w:rsidRPr="00AF26C4" w:rsidRDefault="00AF26C4" w:rsidP="00AF26C4">
      <w:pPr>
        <w:spacing w:after="200" w:line="276" w:lineRule="auto"/>
        <w:rPr>
          <w:rFonts w:eastAsia="Calibri" w:cs="Times New Roman"/>
        </w:rPr>
      </w:pPr>
    </w:p>
    <w:p w:rsidR="00DF058E" w:rsidRDefault="00DF058E" w:rsidP="00F60DFA">
      <w:pPr>
        <w:spacing w:after="0" w:line="240" w:lineRule="auto"/>
        <w:ind w:left="7314" w:hanging="2211"/>
        <w:jc w:val="right"/>
        <w:rPr>
          <w:rFonts w:ascii="Calibri" w:eastAsia="Calibri" w:hAnsi="Calibri" w:cs="Calibri"/>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C2282D" w:rsidRDefault="006455E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Pr>
          <w:rFonts w:ascii="Calibri" w:eastAsia="Times New Roman" w:hAnsi="Calibri" w:cs="Calibri"/>
          <w:b/>
          <w:bCs/>
          <w:sz w:val="28"/>
          <w:szCs w:val="28"/>
          <w:lang w:eastAsia="en-GB"/>
        </w:rPr>
        <w:t>KELEIVINI</w:t>
      </w:r>
      <w:r w:rsidR="009C6D3F" w:rsidRPr="009C6D3F">
        <w:rPr>
          <w:rFonts w:ascii="Calibri" w:eastAsia="Times New Roman" w:hAnsi="Calibri" w:cs="Calibri"/>
          <w:b/>
          <w:bCs/>
          <w:sz w:val="28"/>
          <w:szCs w:val="28"/>
          <w:lang w:eastAsia="en-GB"/>
        </w:rPr>
        <w:t>S</w:t>
      </w:r>
      <w:r>
        <w:rPr>
          <w:rFonts w:ascii="Calibri" w:eastAsia="Times New Roman" w:hAnsi="Calibri" w:cs="Calibri"/>
          <w:b/>
          <w:bCs/>
          <w:sz w:val="28"/>
          <w:szCs w:val="28"/>
          <w:lang w:eastAsia="en-GB"/>
        </w:rPr>
        <w:t xml:space="preserve"> AUTOMOBILIS</w:t>
      </w: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CA6F96">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6455ED" w:rsidRPr="00437D94" w:rsidRDefault="006455ED" w:rsidP="00E120E5">
            <w:pPr>
              <w:spacing w:after="0" w:line="360" w:lineRule="auto"/>
              <w:jc w:val="both"/>
              <w:rPr>
                <w:rFonts w:ascii="Calibri" w:eastAsia="Calibri" w:hAnsi="Calibri" w:cs="Calibri"/>
                <w:b/>
                <w:sz w:val="22"/>
              </w:rPr>
            </w:pPr>
            <w:r>
              <w:rPr>
                <w:rFonts w:ascii="Calibri" w:eastAsia="Times New Roman" w:hAnsi="Calibri" w:cs="Calibri"/>
                <w:b/>
                <w:sz w:val="22"/>
              </w:rPr>
              <w:t xml:space="preserve">Keleivinis automobilis </w:t>
            </w:r>
            <w:r w:rsidRPr="006455ED">
              <w:rPr>
                <w:rFonts w:ascii="Calibri" w:eastAsia="Calibri" w:hAnsi="Calibri" w:cs="Calibri"/>
                <w:sz w:val="22"/>
              </w:rPr>
              <w:t xml:space="preserve"> </w:t>
            </w:r>
            <w:r w:rsidRPr="006455ED">
              <w:rPr>
                <w:rFonts w:ascii="Calibri" w:eastAsia="Calibri" w:hAnsi="Calibri" w:cs="Calibri"/>
                <w:i/>
                <w:color w:val="0070C0"/>
                <w:sz w:val="22"/>
              </w:rPr>
              <w:t>(nurodyti markę ir modelį)</w:t>
            </w:r>
          </w:p>
        </w:tc>
        <w:tc>
          <w:tcPr>
            <w:tcW w:w="1414"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138" w:type="dxa"/>
          </w:tcPr>
          <w:p w:rsidR="00DB6846" w:rsidRPr="0010374B" w:rsidRDefault="00DB6846" w:rsidP="009C6D3F">
            <w:pPr>
              <w:spacing w:after="0" w:line="360"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9C6D3F">
            <w:pPr>
              <w:spacing w:after="0" w:line="360"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E054AB" w:rsidRDefault="00E054AB"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E054AB">
        <w:rPr>
          <w:rFonts w:ascii="Calibri" w:eastAsia="Times New Roman" w:hAnsi="Calibri" w:cs="Calibri"/>
          <w:color w:val="000000"/>
          <w:sz w:val="22"/>
          <w:lang w:eastAsia="lt-LT"/>
        </w:rPr>
        <w:t>Siūlomos prekės savybės yra tokios:</w:t>
      </w:r>
    </w:p>
    <w:tbl>
      <w:tblPr>
        <w:tblW w:w="96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4245"/>
        <w:gridCol w:w="3409"/>
      </w:tblGrid>
      <w:tr w:rsidR="00276852" w:rsidRPr="00AF26C4" w:rsidTr="00276852">
        <w:tc>
          <w:tcPr>
            <w:tcW w:w="2015" w:type="dxa"/>
            <w:vAlign w:val="center"/>
            <w:hideMark/>
          </w:tcPr>
          <w:p w:rsidR="00276852" w:rsidRPr="00AF26C4" w:rsidRDefault="00276852" w:rsidP="00DE7B7C">
            <w:pPr>
              <w:shd w:val="clear" w:color="auto" w:fill="FFFFFF"/>
              <w:snapToGrid w:val="0"/>
              <w:spacing w:after="0" w:line="240" w:lineRule="auto"/>
              <w:ind w:left="57"/>
              <w:jc w:val="center"/>
              <w:rPr>
                <w:rFonts w:ascii="Calibri" w:eastAsia="Calibri" w:hAnsi="Calibri" w:cs="Calibri"/>
                <w:b/>
                <w:bCs/>
                <w:spacing w:val="-1"/>
                <w:sz w:val="22"/>
              </w:rPr>
            </w:pPr>
            <w:r w:rsidRPr="00AF26C4">
              <w:rPr>
                <w:rFonts w:ascii="Calibri" w:eastAsia="Calibri" w:hAnsi="Calibri" w:cs="Calibri"/>
                <w:b/>
                <w:bCs/>
                <w:spacing w:val="-1"/>
                <w:sz w:val="22"/>
              </w:rPr>
              <w:t>Parametro pavadinimas</w:t>
            </w:r>
          </w:p>
        </w:tc>
        <w:tc>
          <w:tcPr>
            <w:tcW w:w="4245" w:type="dxa"/>
            <w:vAlign w:val="center"/>
            <w:hideMark/>
          </w:tcPr>
          <w:p w:rsidR="00276852" w:rsidRPr="00AF26C4" w:rsidRDefault="00276852" w:rsidP="00DE7B7C">
            <w:pPr>
              <w:shd w:val="clear" w:color="auto" w:fill="FFFFFF"/>
              <w:snapToGrid w:val="0"/>
              <w:spacing w:after="0" w:line="240" w:lineRule="auto"/>
              <w:ind w:left="57"/>
              <w:jc w:val="center"/>
              <w:rPr>
                <w:rFonts w:ascii="Calibri" w:eastAsia="Calibri" w:hAnsi="Calibri" w:cs="Calibri"/>
                <w:b/>
                <w:bCs/>
                <w:sz w:val="22"/>
              </w:rPr>
            </w:pPr>
            <w:r w:rsidRPr="00AF26C4">
              <w:rPr>
                <w:rFonts w:ascii="Calibri" w:eastAsia="Calibri" w:hAnsi="Calibri" w:cs="Calibri"/>
                <w:b/>
                <w:bCs/>
                <w:sz w:val="22"/>
              </w:rPr>
              <w:t>Reikalaujama charakteristika</w:t>
            </w:r>
          </w:p>
        </w:tc>
        <w:tc>
          <w:tcPr>
            <w:tcW w:w="3409" w:type="dxa"/>
          </w:tcPr>
          <w:p w:rsidR="00276852" w:rsidRPr="00E054AB" w:rsidRDefault="00276852" w:rsidP="00276852">
            <w:pPr>
              <w:jc w:val="center"/>
              <w:rPr>
                <w:rFonts w:ascii="Calibri" w:eastAsia="Calibri" w:hAnsi="Calibri" w:cs="Calibri"/>
                <w:b/>
                <w:bCs/>
                <w:sz w:val="22"/>
                <w14:ligatures w14:val="standardContextual"/>
              </w:rPr>
            </w:pPr>
            <w:r w:rsidRPr="00E054AB">
              <w:rPr>
                <w:rFonts w:ascii="Calibri" w:eastAsia="Calibri" w:hAnsi="Calibri" w:cs="Calibri"/>
                <w:b/>
                <w:bCs/>
                <w:sz w:val="22"/>
                <w14:ligatures w14:val="standardContextual"/>
              </w:rPr>
              <w:t>Tiekėjo siūloma charakteristika</w:t>
            </w:r>
          </w:p>
          <w:p w:rsidR="00276852" w:rsidRPr="00AF26C4" w:rsidRDefault="00276852" w:rsidP="00276852">
            <w:pPr>
              <w:shd w:val="clear" w:color="auto" w:fill="FFFFFF"/>
              <w:snapToGrid w:val="0"/>
              <w:spacing w:after="0" w:line="240" w:lineRule="auto"/>
              <w:ind w:left="57"/>
              <w:jc w:val="center"/>
              <w:rPr>
                <w:rFonts w:ascii="Calibri" w:eastAsia="Calibri" w:hAnsi="Calibri" w:cs="Calibri"/>
                <w:b/>
                <w:bCs/>
                <w:sz w:val="22"/>
              </w:rPr>
            </w:pPr>
            <w:r w:rsidRPr="00E054AB">
              <w:rPr>
                <w:rFonts w:ascii="Calibri" w:eastAsia="Calibri" w:hAnsi="Calibri" w:cs="Calibri"/>
                <w:bCs/>
                <w:sz w:val="22"/>
                <w14:ligatures w14:val="standardContextual"/>
              </w:rPr>
              <w:t>(nurodyti tikslius parametrus, negalima nurodyti „atitinka“/„neatitinka“)</w:t>
            </w:r>
          </w:p>
        </w:tc>
      </w:tr>
      <w:tr w:rsidR="00276852" w:rsidRPr="00AF26C4" w:rsidTr="00276852">
        <w:trPr>
          <w:trHeight w:val="594"/>
        </w:trPr>
        <w:tc>
          <w:tcPr>
            <w:tcW w:w="2015" w:type="dxa"/>
            <w:vAlign w:val="center"/>
          </w:tcPr>
          <w:p w:rsidR="00276852" w:rsidRPr="00AF26C4" w:rsidRDefault="00276852" w:rsidP="00DE7B7C">
            <w:pPr>
              <w:shd w:val="clear" w:color="auto" w:fill="FFFFFF"/>
              <w:snapToGrid w:val="0"/>
              <w:spacing w:after="0" w:line="240" w:lineRule="auto"/>
              <w:rPr>
                <w:rFonts w:ascii="Calibri" w:eastAsia="Calibri" w:hAnsi="Calibri" w:cs="Calibri"/>
                <w:b/>
                <w:bCs/>
                <w:spacing w:val="-1"/>
                <w:sz w:val="22"/>
              </w:rPr>
            </w:pPr>
            <w:r w:rsidRPr="00AF26C4">
              <w:rPr>
                <w:rFonts w:ascii="Calibri" w:eastAsia="Calibri" w:hAnsi="Calibri" w:cs="Calibri"/>
                <w:b/>
                <w:bCs/>
                <w:spacing w:val="-1"/>
                <w:sz w:val="22"/>
              </w:rPr>
              <w:t>Automobilio rūšis</w:t>
            </w:r>
          </w:p>
        </w:tc>
        <w:tc>
          <w:tcPr>
            <w:tcW w:w="4245" w:type="dxa"/>
            <w:vAlign w:val="center"/>
          </w:tcPr>
          <w:p w:rsidR="00276852" w:rsidRPr="00AF26C4" w:rsidRDefault="00276852" w:rsidP="00DE7B7C">
            <w:pPr>
              <w:shd w:val="clear" w:color="auto" w:fill="FFFFFF"/>
              <w:snapToGrid w:val="0"/>
              <w:spacing w:after="0" w:line="240" w:lineRule="auto"/>
              <w:ind w:left="57"/>
              <w:rPr>
                <w:rFonts w:ascii="Calibri" w:eastAsia="Calibri" w:hAnsi="Calibri" w:cs="Calibri"/>
                <w:bCs/>
                <w:sz w:val="22"/>
              </w:rPr>
            </w:pPr>
            <w:r w:rsidRPr="00AF26C4">
              <w:rPr>
                <w:rFonts w:ascii="Calibri" w:eastAsia="Calibri" w:hAnsi="Calibri" w:cs="Calibri"/>
                <w:bCs/>
                <w:sz w:val="22"/>
              </w:rPr>
              <w:t xml:space="preserve">Keleivinis  automobilis M1, ne senesnis kaip 2024 m. gamybos, aptarnavimo garantija nuo įsigijimo datos ne mažiau kaip 6 mėn. </w:t>
            </w:r>
          </w:p>
          <w:p w:rsidR="00276852" w:rsidRPr="00AF26C4" w:rsidRDefault="00276852" w:rsidP="00DE7B7C">
            <w:pPr>
              <w:shd w:val="clear" w:color="auto" w:fill="FFFFFF"/>
              <w:snapToGrid w:val="0"/>
              <w:spacing w:after="0" w:line="240" w:lineRule="auto"/>
              <w:ind w:left="-145"/>
              <w:rPr>
                <w:rFonts w:ascii="Calibri" w:eastAsia="Calibri" w:hAnsi="Calibri" w:cs="Calibri"/>
                <w:bCs/>
                <w:sz w:val="22"/>
              </w:rPr>
            </w:pPr>
          </w:p>
        </w:tc>
        <w:tc>
          <w:tcPr>
            <w:tcW w:w="3409" w:type="dxa"/>
          </w:tcPr>
          <w:p w:rsidR="00276852" w:rsidRPr="00AF26C4" w:rsidRDefault="00276852" w:rsidP="00DE7B7C">
            <w:pPr>
              <w:shd w:val="clear" w:color="auto" w:fill="FFFFFF"/>
              <w:snapToGrid w:val="0"/>
              <w:spacing w:after="0" w:line="240" w:lineRule="auto"/>
              <w:ind w:left="57"/>
              <w:rPr>
                <w:rFonts w:ascii="Calibri" w:eastAsia="Calibri" w:hAnsi="Calibri" w:cs="Calibri"/>
                <w:bCs/>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Kėbulas</w:t>
            </w:r>
          </w:p>
        </w:tc>
        <w:tc>
          <w:tcPr>
            <w:tcW w:w="4245" w:type="dxa"/>
            <w:hideMark/>
          </w:tcPr>
          <w:p w:rsidR="00276852" w:rsidRPr="00AF26C4" w:rsidRDefault="00276852" w:rsidP="00DE7B7C">
            <w:pPr>
              <w:snapToGrid w:val="0"/>
              <w:spacing w:after="0" w:line="240" w:lineRule="auto"/>
              <w:ind w:right="27"/>
              <w:rPr>
                <w:rFonts w:ascii="Calibri" w:eastAsia="Calibri" w:hAnsi="Calibri" w:cs="Calibri"/>
                <w:sz w:val="22"/>
              </w:rPr>
            </w:pPr>
            <w:r w:rsidRPr="00AF26C4">
              <w:rPr>
                <w:rFonts w:ascii="Calibri" w:eastAsia="Calibri" w:hAnsi="Calibri" w:cs="Calibri"/>
                <w:sz w:val="22"/>
              </w:rPr>
              <w:t xml:space="preserve">5 durų, 5 sėdimų vietų (įskaitant vairuotoją); </w:t>
            </w:r>
          </w:p>
          <w:p w:rsidR="00276852" w:rsidRPr="00AF26C4" w:rsidRDefault="00276852" w:rsidP="00DE7B7C">
            <w:pPr>
              <w:snapToGrid w:val="0"/>
              <w:spacing w:after="0" w:line="240" w:lineRule="auto"/>
              <w:ind w:right="27"/>
              <w:rPr>
                <w:rFonts w:ascii="Calibri" w:eastAsia="Calibri" w:hAnsi="Calibri" w:cs="Calibri"/>
                <w:sz w:val="22"/>
              </w:rPr>
            </w:pPr>
            <w:r w:rsidRPr="00AF26C4">
              <w:rPr>
                <w:rFonts w:ascii="Calibri" w:eastAsia="Calibri" w:hAnsi="Calibri" w:cs="Calibri"/>
                <w:sz w:val="22"/>
              </w:rPr>
              <w:t>Kėbulo tipas – visureigis (</w:t>
            </w:r>
            <w:r w:rsidRPr="00AF26C4">
              <w:rPr>
                <w:rFonts w:ascii="Calibri" w:eastAsia="Calibri" w:hAnsi="Calibri" w:cs="Calibri"/>
                <w:b/>
                <w:bCs/>
                <w:sz w:val="22"/>
              </w:rPr>
              <w:t>4x4</w:t>
            </w:r>
            <w:r w:rsidRPr="00AF26C4">
              <w:rPr>
                <w:rFonts w:ascii="Calibri" w:eastAsia="Calibri" w:hAnsi="Calibri" w:cs="Calibri"/>
                <w:sz w:val="22"/>
              </w:rPr>
              <w:t xml:space="preserve">) </w:t>
            </w:r>
          </w:p>
        </w:tc>
        <w:tc>
          <w:tcPr>
            <w:tcW w:w="3409" w:type="dxa"/>
          </w:tcPr>
          <w:p w:rsidR="00276852" w:rsidRPr="00AF26C4" w:rsidRDefault="00276852" w:rsidP="00DE7B7C">
            <w:pPr>
              <w:snapToGrid w:val="0"/>
              <w:spacing w:after="0" w:line="240" w:lineRule="auto"/>
              <w:ind w:right="27"/>
              <w:rPr>
                <w:rFonts w:ascii="Calibri" w:eastAsia="Calibri" w:hAnsi="Calibri" w:cs="Calibri"/>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Matmenys</w:t>
            </w:r>
          </w:p>
        </w:tc>
        <w:tc>
          <w:tcPr>
            <w:tcW w:w="4245" w:type="dxa"/>
            <w:hideMark/>
          </w:tcPr>
          <w:p w:rsidR="00276852" w:rsidRPr="00AF26C4" w:rsidRDefault="00276852" w:rsidP="00DE7B7C">
            <w:pPr>
              <w:snapToGrid w:val="0"/>
              <w:spacing w:after="0" w:line="240" w:lineRule="auto"/>
              <w:ind w:right="27"/>
              <w:rPr>
                <w:rFonts w:ascii="Calibri" w:eastAsia="Calibri" w:hAnsi="Calibri" w:cs="Calibri"/>
                <w:sz w:val="22"/>
              </w:rPr>
            </w:pPr>
            <w:r w:rsidRPr="00AF26C4">
              <w:rPr>
                <w:rFonts w:ascii="Calibri" w:eastAsia="Calibri" w:hAnsi="Calibri" w:cs="Calibri"/>
                <w:sz w:val="22"/>
              </w:rPr>
              <w:t>automobilio ilgis – nuo 4340 mm;</w:t>
            </w:r>
          </w:p>
          <w:p w:rsidR="00276852" w:rsidRPr="00AF26C4" w:rsidRDefault="00276852" w:rsidP="00DE7B7C">
            <w:pPr>
              <w:snapToGrid w:val="0"/>
              <w:spacing w:after="0" w:line="240" w:lineRule="auto"/>
              <w:ind w:right="27"/>
              <w:rPr>
                <w:rFonts w:ascii="Calibri" w:eastAsia="Calibri" w:hAnsi="Calibri" w:cs="Calibri"/>
                <w:sz w:val="22"/>
              </w:rPr>
            </w:pPr>
            <w:r w:rsidRPr="00AF26C4">
              <w:rPr>
                <w:rFonts w:ascii="Calibri" w:eastAsia="Calibri" w:hAnsi="Calibri" w:cs="Calibri"/>
                <w:sz w:val="22"/>
              </w:rPr>
              <w:t>prošvaisa nuo žemės, su kroviniu ne mažiau kaip 200 mm.</w:t>
            </w:r>
          </w:p>
        </w:tc>
        <w:tc>
          <w:tcPr>
            <w:tcW w:w="3409" w:type="dxa"/>
          </w:tcPr>
          <w:p w:rsidR="00276852" w:rsidRPr="00AF26C4" w:rsidRDefault="00276852" w:rsidP="00DE7B7C">
            <w:pPr>
              <w:snapToGrid w:val="0"/>
              <w:spacing w:after="0" w:line="240" w:lineRule="auto"/>
              <w:ind w:right="27"/>
              <w:rPr>
                <w:rFonts w:ascii="Calibri" w:eastAsia="Calibri" w:hAnsi="Calibri" w:cs="Calibri"/>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lastRenderedPageBreak/>
              <w:t>Variklis</w:t>
            </w:r>
          </w:p>
        </w:tc>
        <w:tc>
          <w:tcPr>
            <w:tcW w:w="4245" w:type="dxa"/>
            <w:hideMark/>
          </w:tcPr>
          <w:p w:rsidR="00276852" w:rsidRPr="00AF26C4" w:rsidRDefault="00276852" w:rsidP="00DE7B7C">
            <w:pPr>
              <w:snapToGrid w:val="0"/>
              <w:spacing w:after="0" w:line="240" w:lineRule="auto"/>
              <w:ind w:right="27"/>
              <w:rPr>
                <w:rFonts w:ascii="Calibri" w:eastAsia="Calibri" w:hAnsi="Calibri" w:cs="Calibri"/>
                <w:bCs/>
                <w:color w:val="C00000"/>
                <w:spacing w:val="-2"/>
                <w:sz w:val="22"/>
              </w:rPr>
            </w:pPr>
            <w:r w:rsidRPr="00276852">
              <w:rPr>
                <w:rFonts w:ascii="Calibri" w:eastAsia="Calibri" w:hAnsi="Calibri" w:cs="Calibri"/>
                <w:bCs/>
                <w:spacing w:val="-2"/>
                <w:sz w:val="22"/>
              </w:rPr>
              <w:t>Hibridas benzinas ir elektra ar  įkraunamas hibridas benzinas ir elektra</w:t>
            </w:r>
          </w:p>
        </w:tc>
        <w:tc>
          <w:tcPr>
            <w:tcW w:w="3409" w:type="dxa"/>
          </w:tcPr>
          <w:p w:rsidR="00276852" w:rsidRPr="00276852" w:rsidRDefault="00276852" w:rsidP="00DE7B7C">
            <w:pPr>
              <w:snapToGrid w:val="0"/>
              <w:spacing w:after="0" w:line="240" w:lineRule="auto"/>
              <w:ind w:right="27"/>
              <w:rPr>
                <w:rFonts w:ascii="Calibri" w:eastAsia="Calibri" w:hAnsi="Calibri" w:cs="Calibri"/>
                <w:bCs/>
                <w:spacing w:val="-2"/>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Variklio darbinis tūris</w:t>
            </w:r>
          </w:p>
        </w:tc>
        <w:tc>
          <w:tcPr>
            <w:tcW w:w="4245" w:type="dxa"/>
            <w:hideMark/>
          </w:tcPr>
          <w:p w:rsidR="00276852" w:rsidRPr="00AF26C4" w:rsidRDefault="00276852" w:rsidP="00DF058E">
            <w:pPr>
              <w:snapToGrid w:val="0"/>
              <w:spacing w:after="0" w:line="240" w:lineRule="auto"/>
              <w:ind w:right="27"/>
              <w:rPr>
                <w:rFonts w:ascii="Calibri" w:eastAsia="Calibri" w:hAnsi="Calibri" w:cs="Calibri"/>
                <w:bCs/>
                <w:color w:val="C00000"/>
                <w:spacing w:val="-2"/>
                <w:sz w:val="22"/>
              </w:rPr>
            </w:pPr>
            <w:r w:rsidRPr="00AF26C4">
              <w:rPr>
                <w:rFonts w:ascii="Calibri" w:eastAsia="Calibri" w:hAnsi="Calibri" w:cs="Calibri"/>
                <w:bCs/>
                <w:spacing w:val="-2"/>
                <w:sz w:val="22"/>
              </w:rPr>
              <w:t>Nuo 1</w:t>
            </w:r>
            <w:r w:rsidR="00DF058E">
              <w:rPr>
                <w:rFonts w:ascii="Calibri" w:eastAsia="Calibri" w:hAnsi="Calibri" w:cs="Calibri"/>
                <w:bCs/>
                <w:spacing w:val="-2"/>
                <w:sz w:val="22"/>
              </w:rPr>
              <w:t>1</w:t>
            </w:r>
            <w:r w:rsidRPr="00AF26C4">
              <w:rPr>
                <w:rFonts w:ascii="Calibri" w:eastAsia="Calibri" w:hAnsi="Calibri" w:cs="Calibri"/>
                <w:bCs/>
                <w:spacing w:val="-2"/>
                <w:sz w:val="22"/>
              </w:rPr>
              <w:t>00 cm³</w:t>
            </w:r>
          </w:p>
        </w:tc>
        <w:tc>
          <w:tcPr>
            <w:tcW w:w="3409" w:type="dxa"/>
          </w:tcPr>
          <w:p w:rsidR="00276852" w:rsidRPr="00AF26C4" w:rsidRDefault="00276852" w:rsidP="00DE7B7C">
            <w:pPr>
              <w:snapToGrid w:val="0"/>
              <w:spacing w:after="0" w:line="240" w:lineRule="auto"/>
              <w:ind w:right="27"/>
              <w:rPr>
                <w:rFonts w:ascii="Calibri" w:eastAsia="Calibri" w:hAnsi="Calibri" w:cs="Calibri"/>
                <w:bCs/>
                <w:spacing w:val="-2"/>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 xml:space="preserve">Variklio galia </w:t>
            </w:r>
          </w:p>
        </w:tc>
        <w:tc>
          <w:tcPr>
            <w:tcW w:w="4245" w:type="dxa"/>
            <w:hideMark/>
          </w:tcPr>
          <w:p w:rsidR="00276852" w:rsidRPr="00AF26C4" w:rsidRDefault="00276852" w:rsidP="00DE7B7C">
            <w:pPr>
              <w:snapToGrid w:val="0"/>
              <w:spacing w:after="0" w:line="240" w:lineRule="auto"/>
              <w:ind w:right="27"/>
              <w:rPr>
                <w:rFonts w:ascii="Calibri" w:eastAsia="Calibri" w:hAnsi="Calibri" w:cs="Calibri"/>
                <w:bCs/>
                <w:color w:val="C00000"/>
                <w:spacing w:val="-2"/>
                <w:sz w:val="22"/>
              </w:rPr>
            </w:pPr>
            <w:r w:rsidRPr="00AF26C4">
              <w:rPr>
                <w:rFonts w:ascii="Calibri" w:eastAsia="Calibri" w:hAnsi="Calibri" w:cs="Calibri"/>
                <w:bCs/>
                <w:spacing w:val="-2"/>
                <w:sz w:val="22"/>
              </w:rPr>
              <w:t xml:space="preserve">ne mažiau 110 </w:t>
            </w:r>
            <w:proofErr w:type="spellStart"/>
            <w:r w:rsidRPr="00AF26C4">
              <w:rPr>
                <w:rFonts w:ascii="Calibri" w:eastAsia="Calibri" w:hAnsi="Calibri" w:cs="Calibri"/>
                <w:bCs/>
                <w:spacing w:val="-2"/>
                <w:sz w:val="22"/>
              </w:rPr>
              <w:t>kw</w:t>
            </w:r>
            <w:proofErr w:type="spellEnd"/>
            <w:r w:rsidRPr="00AF26C4">
              <w:rPr>
                <w:rFonts w:ascii="Calibri" w:eastAsia="Calibri" w:hAnsi="Calibri" w:cs="Calibri"/>
                <w:spacing w:val="-4"/>
                <w:sz w:val="22"/>
              </w:rPr>
              <w:t xml:space="preserve"> Emisijos standartas- EURO6</w:t>
            </w:r>
          </w:p>
        </w:tc>
        <w:tc>
          <w:tcPr>
            <w:tcW w:w="3409" w:type="dxa"/>
          </w:tcPr>
          <w:p w:rsidR="00276852" w:rsidRPr="00AF26C4" w:rsidRDefault="00276852" w:rsidP="00DE7B7C">
            <w:pPr>
              <w:snapToGrid w:val="0"/>
              <w:spacing w:after="0" w:line="240" w:lineRule="auto"/>
              <w:ind w:right="27"/>
              <w:rPr>
                <w:rFonts w:ascii="Calibri" w:eastAsia="Calibri" w:hAnsi="Calibri" w:cs="Calibri"/>
                <w:bCs/>
                <w:spacing w:val="-2"/>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Transmisija</w:t>
            </w:r>
          </w:p>
        </w:tc>
        <w:tc>
          <w:tcPr>
            <w:tcW w:w="4245" w:type="dxa"/>
            <w:hideMark/>
          </w:tcPr>
          <w:p w:rsidR="00276852" w:rsidRDefault="00276852" w:rsidP="00DE7B7C">
            <w:pPr>
              <w:snapToGrid w:val="0"/>
              <w:spacing w:after="0" w:line="240" w:lineRule="auto"/>
              <w:ind w:right="27"/>
              <w:rPr>
                <w:rFonts w:ascii="Calibri" w:eastAsia="Calibri" w:hAnsi="Calibri" w:cs="Calibri"/>
                <w:bCs/>
                <w:sz w:val="22"/>
              </w:rPr>
            </w:pPr>
            <w:r w:rsidRPr="00AF26C4">
              <w:rPr>
                <w:rFonts w:ascii="Calibri" w:eastAsia="Calibri" w:hAnsi="Calibri" w:cs="Calibri"/>
                <w:bCs/>
                <w:sz w:val="22"/>
              </w:rPr>
              <w:t>Pavarų dėžė -  mechaninė</w:t>
            </w:r>
            <w:r>
              <w:rPr>
                <w:rFonts w:ascii="Calibri" w:eastAsia="Calibri" w:hAnsi="Calibri" w:cs="Calibri"/>
                <w:bCs/>
                <w:sz w:val="22"/>
              </w:rPr>
              <w:t xml:space="preserve"> ar</w:t>
            </w:r>
            <w:r w:rsidRPr="00AF26C4">
              <w:rPr>
                <w:rFonts w:ascii="Calibri" w:eastAsia="Calibri" w:hAnsi="Calibri" w:cs="Calibri"/>
                <w:bCs/>
                <w:sz w:val="22"/>
              </w:rPr>
              <w:t xml:space="preserve"> automatinė</w:t>
            </w:r>
            <w:r>
              <w:rPr>
                <w:rFonts w:ascii="Calibri" w:eastAsia="Calibri" w:hAnsi="Calibri" w:cs="Calibri"/>
                <w:bCs/>
                <w:sz w:val="22"/>
              </w:rPr>
              <w:t>;</w:t>
            </w:r>
          </w:p>
          <w:p w:rsidR="00276852" w:rsidRPr="00AF26C4" w:rsidRDefault="00276852" w:rsidP="00DE7B7C">
            <w:pPr>
              <w:snapToGrid w:val="0"/>
              <w:spacing w:after="0" w:line="240" w:lineRule="auto"/>
              <w:ind w:right="27"/>
              <w:rPr>
                <w:rFonts w:ascii="Calibri" w:eastAsia="Calibri" w:hAnsi="Calibri" w:cs="Calibri"/>
                <w:bCs/>
                <w:sz w:val="22"/>
              </w:rPr>
            </w:pPr>
            <w:r w:rsidRPr="00AF26C4">
              <w:rPr>
                <w:rFonts w:ascii="Calibri" w:eastAsia="Calibri" w:hAnsi="Calibri" w:cs="Calibri"/>
                <w:bCs/>
                <w:sz w:val="22"/>
              </w:rPr>
              <w:t>stabdžių antiblokavimo sistema (ABS), stabdžių sistema ir vairo mechanizmas su stiprintuvais</w:t>
            </w:r>
          </w:p>
        </w:tc>
        <w:tc>
          <w:tcPr>
            <w:tcW w:w="3409" w:type="dxa"/>
          </w:tcPr>
          <w:p w:rsidR="00276852" w:rsidRPr="00AF26C4" w:rsidRDefault="00276852" w:rsidP="00DE7B7C">
            <w:pPr>
              <w:snapToGrid w:val="0"/>
              <w:spacing w:after="0" w:line="240" w:lineRule="auto"/>
              <w:ind w:right="27"/>
              <w:rPr>
                <w:rFonts w:ascii="Calibri" w:eastAsia="Calibri" w:hAnsi="Calibri" w:cs="Calibri"/>
                <w:bCs/>
                <w:sz w:val="22"/>
              </w:rPr>
            </w:pPr>
          </w:p>
        </w:tc>
      </w:tr>
      <w:tr w:rsidR="00276852" w:rsidRPr="00AF26C4" w:rsidTr="00276852">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Saugumas</w:t>
            </w:r>
          </w:p>
        </w:tc>
        <w:tc>
          <w:tcPr>
            <w:tcW w:w="4245" w:type="dxa"/>
            <w:hideMark/>
          </w:tcPr>
          <w:p w:rsidR="00276852" w:rsidRPr="00AF26C4" w:rsidRDefault="00276852" w:rsidP="00DE7B7C">
            <w:pPr>
              <w:shd w:val="clear" w:color="auto" w:fill="FFFFFF"/>
              <w:snapToGrid w:val="0"/>
              <w:spacing w:after="0" w:line="240" w:lineRule="auto"/>
              <w:ind w:left="57" w:right="-35"/>
              <w:rPr>
                <w:rFonts w:ascii="Calibri" w:eastAsia="Calibri" w:hAnsi="Calibri" w:cs="Calibri"/>
                <w:sz w:val="22"/>
              </w:rPr>
            </w:pPr>
            <w:r w:rsidRPr="00AF26C4">
              <w:rPr>
                <w:rFonts w:ascii="Calibri" w:eastAsia="Calibri" w:hAnsi="Calibri" w:cs="Calibri"/>
                <w:sz w:val="22"/>
              </w:rPr>
              <w:t>Saugos oro pagalvė vairuotojui ir keleiviui, (ne mažiau 2 vnt.), kiekvienam keleiviui privalo būti įrengti saugos diržai, centrinis durų užraktas.</w:t>
            </w:r>
          </w:p>
        </w:tc>
        <w:tc>
          <w:tcPr>
            <w:tcW w:w="3409" w:type="dxa"/>
          </w:tcPr>
          <w:p w:rsidR="00276852" w:rsidRPr="00AF26C4" w:rsidRDefault="00276852" w:rsidP="00DE7B7C">
            <w:pPr>
              <w:shd w:val="clear" w:color="auto" w:fill="FFFFFF"/>
              <w:snapToGrid w:val="0"/>
              <w:spacing w:after="0" w:line="240" w:lineRule="auto"/>
              <w:ind w:left="57" w:right="-35"/>
              <w:rPr>
                <w:rFonts w:ascii="Calibri" w:eastAsia="Calibri" w:hAnsi="Calibri" w:cs="Calibri"/>
                <w:sz w:val="22"/>
              </w:rPr>
            </w:pPr>
          </w:p>
        </w:tc>
      </w:tr>
      <w:tr w:rsidR="00276852" w:rsidRPr="00AF26C4" w:rsidTr="00276852">
        <w:trPr>
          <w:trHeight w:val="848"/>
        </w:trPr>
        <w:tc>
          <w:tcPr>
            <w:tcW w:w="2015" w:type="dxa"/>
            <w:vAlign w:val="center"/>
            <w:hideMark/>
          </w:tcPr>
          <w:p w:rsidR="00276852" w:rsidRPr="00AF26C4" w:rsidRDefault="00276852" w:rsidP="00DE7B7C">
            <w:pPr>
              <w:snapToGrid w:val="0"/>
              <w:spacing w:after="0" w:line="240" w:lineRule="auto"/>
              <w:ind w:right="27"/>
              <w:rPr>
                <w:rFonts w:ascii="Calibri" w:eastAsia="Calibri" w:hAnsi="Calibri" w:cs="Calibri"/>
                <w:b/>
                <w:bCs/>
                <w:sz w:val="22"/>
              </w:rPr>
            </w:pPr>
            <w:r w:rsidRPr="00AF26C4">
              <w:rPr>
                <w:rFonts w:ascii="Calibri" w:eastAsia="Calibri" w:hAnsi="Calibri" w:cs="Calibri"/>
                <w:b/>
                <w:bCs/>
                <w:sz w:val="22"/>
              </w:rPr>
              <w:t>Įranga</w:t>
            </w:r>
          </w:p>
        </w:tc>
        <w:tc>
          <w:tcPr>
            <w:tcW w:w="4245" w:type="dxa"/>
            <w:hideMark/>
          </w:tcPr>
          <w:p w:rsidR="00276852" w:rsidRPr="00AF26C4" w:rsidRDefault="00276852" w:rsidP="00DF058E">
            <w:pPr>
              <w:shd w:val="clear" w:color="auto" w:fill="FFFFFF"/>
              <w:snapToGrid w:val="0"/>
              <w:spacing w:after="0" w:line="240" w:lineRule="auto"/>
              <w:ind w:left="57"/>
              <w:rPr>
                <w:rFonts w:ascii="Calibri" w:eastAsia="Calibri" w:hAnsi="Calibri" w:cs="Calibri"/>
                <w:sz w:val="22"/>
              </w:rPr>
            </w:pPr>
            <w:r w:rsidRPr="00AF26C4">
              <w:rPr>
                <w:rFonts w:ascii="Calibri" w:eastAsia="Calibri" w:hAnsi="Calibri" w:cs="Calibri"/>
                <w:sz w:val="22"/>
              </w:rPr>
              <w:t xml:space="preserve">Elektra valdomi langai, oro kondicionierius, reguliuojamo aukščio vairuotojo sėdynė, parkavimo jutikliai, </w:t>
            </w:r>
            <w:r w:rsidRPr="00AF26C4">
              <w:rPr>
                <w:rFonts w:ascii="Calibri" w:eastAsia="Calibri" w:hAnsi="Calibri" w:cs="Calibri"/>
                <w:spacing w:val="-8"/>
                <w:sz w:val="22"/>
              </w:rPr>
              <w:t>vaistinėlė, gesintuvas, avarinis žen</w:t>
            </w:r>
            <w:r w:rsidR="00DF058E">
              <w:rPr>
                <w:rFonts w:ascii="Calibri" w:eastAsia="Calibri" w:hAnsi="Calibri" w:cs="Calibri"/>
                <w:spacing w:val="-8"/>
                <w:sz w:val="22"/>
              </w:rPr>
              <w:t>klas, liemenė, atsarginis ratas</w:t>
            </w:r>
            <w:r w:rsidRPr="00AF26C4">
              <w:rPr>
                <w:rFonts w:ascii="Calibri" w:eastAsia="Calibri" w:hAnsi="Calibri" w:cs="Calibri"/>
                <w:spacing w:val="-8"/>
                <w:sz w:val="22"/>
              </w:rPr>
              <w:t>.</w:t>
            </w:r>
          </w:p>
        </w:tc>
        <w:tc>
          <w:tcPr>
            <w:tcW w:w="3409" w:type="dxa"/>
          </w:tcPr>
          <w:p w:rsidR="00276852" w:rsidRPr="00AF26C4" w:rsidRDefault="00276852" w:rsidP="00DE7B7C">
            <w:pPr>
              <w:shd w:val="clear" w:color="auto" w:fill="FFFFFF"/>
              <w:snapToGrid w:val="0"/>
              <w:spacing w:after="0" w:line="240" w:lineRule="auto"/>
              <w:ind w:left="57"/>
              <w:rPr>
                <w:rFonts w:ascii="Calibri" w:eastAsia="Calibri" w:hAnsi="Calibri" w:cs="Calibri"/>
                <w:sz w:val="22"/>
              </w:rPr>
            </w:pPr>
          </w:p>
        </w:tc>
      </w:tr>
      <w:tr w:rsidR="00276852" w:rsidRPr="00AF26C4" w:rsidTr="00276852">
        <w:tc>
          <w:tcPr>
            <w:tcW w:w="2015" w:type="dxa"/>
            <w:vAlign w:val="center"/>
            <w:hideMark/>
          </w:tcPr>
          <w:p w:rsidR="00276852" w:rsidRPr="00AF26C4" w:rsidRDefault="00276852" w:rsidP="00DE7B7C">
            <w:pPr>
              <w:shd w:val="clear" w:color="auto" w:fill="FFFFFF"/>
              <w:snapToGrid w:val="0"/>
              <w:spacing w:after="0" w:line="240" w:lineRule="auto"/>
              <w:ind w:right="24"/>
              <w:rPr>
                <w:rFonts w:ascii="Calibri" w:eastAsia="Calibri" w:hAnsi="Calibri" w:cs="Calibri"/>
                <w:b/>
                <w:bCs/>
                <w:spacing w:val="-3"/>
                <w:sz w:val="22"/>
              </w:rPr>
            </w:pPr>
            <w:r w:rsidRPr="00AF26C4">
              <w:rPr>
                <w:rFonts w:ascii="Calibri" w:eastAsia="Calibri" w:hAnsi="Calibri" w:cs="Calibri"/>
                <w:b/>
                <w:bCs/>
                <w:spacing w:val="-3"/>
                <w:sz w:val="22"/>
              </w:rPr>
              <w:t>Išorės dizainas ir ratlankiai</w:t>
            </w:r>
          </w:p>
        </w:tc>
        <w:tc>
          <w:tcPr>
            <w:tcW w:w="4245" w:type="dxa"/>
            <w:hideMark/>
          </w:tcPr>
          <w:p w:rsidR="00276852" w:rsidRPr="00AF26C4" w:rsidRDefault="00276852" w:rsidP="00DE7B7C">
            <w:pPr>
              <w:shd w:val="clear" w:color="auto" w:fill="FFFFFF"/>
              <w:tabs>
                <w:tab w:val="left" w:pos="-426"/>
              </w:tabs>
              <w:snapToGrid w:val="0"/>
              <w:spacing w:after="0" w:line="240" w:lineRule="auto"/>
              <w:ind w:left="57" w:right="14" w:firstLine="15"/>
              <w:rPr>
                <w:rFonts w:ascii="Calibri" w:eastAsia="Calibri" w:hAnsi="Calibri" w:cs="Calibri"/>
                <w:sz w:val="22"/>
              </w:rPr>
            </w:pPr>
            <w:r w:rsidRPr="00AF26C4">
              <w:rPr>
                <w:rFonts w:ascii="Calibri" w:eastAsia="Calibri" w:hAnsi="Calibri" w:cs="Calibri"/>
                <w:sz w:val="22"/>
              </w:rPr>
              <w:t>Šildomi šoniniai galinio vaizdo veidrodėliai</w:t>
            </w:r>
          </w:p>
        </w:tc>
        <w:tc>
          <w:tcPr>
            <w:tcW w:w="3409" w:type="dxa"/>
          </w:tcPr>
          <w:p w:rsidR="00276852" w:rsidRPr="00AF26C4" w:rsidRDefault="00276852" w:rsidP="00DE7B7C">
            <w:pPr>
              <w:shd w:val="clear" w:color="auto" w:fill="FFFFFF"/>
              <w:tabs>
                <w:tab w:val="left" w:pos="-426"/>
              </w:tabs>
              <w:snapToGrid w:val="0"/>
              <w:spacing w:after="0" w:line="240" w:lineRule="auto"/>
              <w:ind w:left="57" w:right="14" w:firstLine="15"/>
              <w:rPr>
                <w:rFonts w:ascii="Calibri" w:eastAsia="Calibri" w:hAnsi="Calibri" w:cs="Calibri"/>
                <w:sz w:val="22"/>
              </w:rPr>
            </w:pPr>
          </w:p>
        </w:tc>
      </w:tr>
    </w:tbl>
    <w:p w:rsidR="00276852" w:rsidRDefault="00276852"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276852" w:rsidRDefault="00276852"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793DCC" w:rsidRPr="00793DCC" w:rsidRDefault="00523F66" w:rsidP="00E054AB">
      <w:pPr>
        <w:spacing w:line="276" w:lineRule="auto"/>
        <w:jc w:val="right"/>
        <w:rPr>
          <w:rFonts w:ascii="Calibri" w:eastAsia="Calibri" w:hAnsi="Calibri" w:cs="Calibri"/>
          <w:bCs/>
          <w:iCs/>
          <w:sz w:val="21"/>
          <w:szCs w:val="21"/>
          <w:lang w:eastAsia="lt-LT"/>
        </w:rPr>
      </w:pPr>
      <w:r w:rsidRPr="00523F66">
        <w:rPr>
          <w:rFonts w:eastAsia="Calibri" w:cs="Times New Roman"/>
          <w:color w:val="7030A0"/>
          <w:sz w:val="21"/>
          <w:szCs w:val="21"/>
          <w:lang w:eastAsia="lt-LT"/>
        </w:rPr>
        <w:br w:type="page"/>
      </w:r>
      <w:r w:rsidR="00793DCC" w:rsidRPr="00793DCC">
        <w:rPr>
          <w:rFonts w:ascii="Calibri" w:eastAsia="Calibri" w:hAnsi="Calibri" w:cs="Calibri"/>
          <w:sz w:val="21"/>
          <w:szCs w:val="21"/>
          <w:lang w:eastAsia="lt-LT"/>
        </w:rPr>
        <w:lastRenderedPageBreak/>
        <w:t xml:space="preserve">Pirkimo sąlygų </w:t>
      </w:r>
      <w:r w:rsidR="00F10407">
        <w:rPr>
          <w:rFonts w:ascii="Calibri" w:eastAsia="Calibri" w:hAnsi="Calibri" w:cs="Calibri"/>
          <w:sz w:val="21"/>
          <w:szCs w:val="21"/>
          <w:lang w:eastAsia="lt-LT"/>
        </w:rPr>
        <w:t>4</w:t>
      </w:r>
      <w:r w:rsidR="00793DCC" w:rsidRPr="00793DCC">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6D9" w:rsidRDefault="00E056D9" w:rsidP="00BA5CAD">
      <w:pPr>
        <w:spacing w:after="0" w:line="240" w:lineRule="auto"/>
      </w:pPr>
      <w:r>
        <w:separator/>
      </w:r>
    </w:p>
  </w:endnote>
  <w:endnote w:type="continuationSeparator" w:id="0">
    <w:p w:rsidR="00E056D9" w:rsidRDefault="00E056D9"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6D9" w:rsidRDefault="00E056D9" w:rsidP="00BA5CAD">
      <w:pPr>
        <w:spacing w:after="0" w:line="240" w:lineRule="auto"/>
      </w:pPr>
      <w:r>
        <w:separator/>
      </w:r>
    </w:p>
  </w:footnote>
  <w:footnote w:type="continuationSeparator" w:id="0">
    <w:p w:rsidR="00E056D9" w:rsidRDefault="00E056D9"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7B99"/>
    <w:rsid w:val="000E3A02"/>
    <w:rsid w:val="000F3C1D"/>
    <w:rsid w:val="0010374B"/>
    <w:rsid w:val="00114273"/>
    <w:rsid w:val="00114F08"/>
    <w:rsid w:val="0015163C"/>
    <w:rsid w:val="001647C4"/>
    <w:rsid w:val="00190FC2"/>
    <w:rsid w:val="001B5CB2"/>
    <w:rsid w:val="001C060E"/>
    <w:rsid w:val="001C682A"/>
    <w:rsid w:val="001E5D35"/>
    <w:rsid w:val="001F0D79"/>
    <w:rsid w:val="001F39B4"/>
    <w:rsid w:val="00203941"/>
    <w:rsid w:val="00215353"/>
    <w:rsid w:val="002340C7"/>
    <w:rsid w:val="002378AC"/>
    <w:rsid w:val="00262266"/>
    <w:rsid w:val="00276852"/>
    <w:rsid w:val="00283F79"/>
    <w:rsid w:val="002B748B"/>
    <w:rsid w:val="002C02D6"/>
    <w:rsid w:val="002F478F"/>
    <w:rsid w:val="002F6281"/>
    <w:rsid w:val="003141B0"/>
    <w:rsid w:val="00314BC8"/>
    <w:rsid w:val="003169F8"/>
    <w:rsid w:val="00325396"/>
    <w:rsid w:val="00352E7F"/>
    <w:rsid w:val="00353832"/>
    <w:rsid w:val="00355133"/>
    <w:rsid w:val="00367ACA"/>
    <w:rsid w:val="00370600"/>
    <w:rsid w:val="003961C6"/>
    <w:rsid w:val="003A0C6E"/>
    <w:rsid w:val="003B58E5"/>
    <w:rsid w:val="003E0994"/>
    <w:rsid w:val="00405FC1"/>
    <w:rsid w:val="00420467"/>
    <w:rsid w:val="00423B54"/>
    <w:rsid w:val="004351D0"/>
    <w:rsid w:val="00437D94"/>
    <w:rsid w:val="00447AD2"/>
    <w:rsid w:val="00456BF3"/>
    <w:rsid w:val="00463347"/>
    <w:rsid w:val="00481E36"/>
    <w:rsid w:val="004833B2"/>
    <w:rsid w:val="00486AD7"/>
    <w:rsid w:val="004A60D1"/>
    <w:rsid w:val="004C6534"/>
    <w:rsid w:val="00505A9A"/>
    <w:rsid w:val="00505FC3"/>
    <w:rsid w:val="00523F66"/>
    <w:rsid w:val="005263B4"/>
    <w:rsid w:val="005269E1"/>
    <w:rsid w:val="0053312B"/>
    <w:rsid w:val="0053661B"/>
    <w:rsid w:val="00542496"/>
    <w:rsid w:val="00544EF3"/>
    <w:rsid w:val="00546D1E"/>
    <w:rsid w:val="005619DB"/>
    <w:rsid w:val="005650E0"/>
    <w:rsid w:val="005721A5"/>
    <w:rsid w:val="00586269"/>
    <w:rsid w:val="005B5F15"/>
    <w:rsid w:val="005B6A8A"/>
    <w:rsid w:val="005C6D5F"/>
    <w:rsid w:val="005E1DEB"/>
    <w:rsid w:val="005E2D86"/>
    <w:rsid w:val="0060746E"/>
    <w:rsid w:val="00624543"/>
    <w:rsid w:val="00630324"/>
    <w:rsid w:val="00632A1B"/>
    <w:rsid w:val="00641CDB"/>
    <w:rsid w:val="00642525"/>
    <w:rsid w:val="006455B8"/>
    <w:rsid w:val="006455ED"/>
    <w:rsid w:val="00670CF1"/>
    <w:rsid w:val="006879AD"/>
    <w:rsid w:val="006F5CDC"/>
    <w:rsid w:val="00753744"/>
    <w:rsid w:val="00766AA6"/>
    <w:rsid w:val="00781514"/>
    <w:rsid w:val="00783ABC"/>
    <w:rsid w:val="00793DCC"/>
    <w:rsid w:val="007A2FF4"/>
    <w:rsid w:val="007A5845"/>
    <w:rsid w:val="007A6F4A"/>
    <w:rsid w:val="007B214A"/>
    <w:rsid w:val="00817D67"/>
    <w:rsid w:val="00844C81"/>
    <w:rsid w:val="008B48CB"/>
    <w:rsid w:val="008D24D0"/>
    <w:rsid w:val="008E18D3"/>
    <w:rsid w:val="0090135C"/>
    <w:rsid w:val="00904168"/>
    <w:rsid w:val="009241B0"/>
    <w:rsid w:val="00931674"/>
    <w:rsid w:val="00941CCB"/>
    <w:rsid w:val="00943FFA"/>
    <w:rsid w:val="00946B28"/>
    <w:rsid w:val="009825FA"/>
    <w:rsid w:val="009C6D3F"/>
    <w:rsid w:val="00A031AA"/>
    <w:rsid w:val="00A15F72"/>
    <w:rsid w:val="00A64C9E"/>
    <w:rsid w:val="00A7563A"/>
    <w:rsid w:val="00AB1A57"/>
    <w:rsid w:val="00AC0FA0"/>
    <w:rsid w:val="00AC32CE"/>
    <w:rsid w:val="00AC4F27"/>
    <w:rsid w:val="00AC5271"/>
    <w:rsid w:val="00AC72CB"/>
    <w:rsid w:val="00AD04B6"/>
    <w:rsid w:val="00AE2D72"/>
    <w:rsid w:val="00AF26C4"/>
    <w:rsid w:val="00B059A3"/>
    <w:rsid w:val="00B82585"/>
    <w:rsid w:val="00B87F1B"/>
    <w:rsid w:val="00B90411"/>
    <w:rsid w:val="00BA5CAD"/>
    <w:rsid w:val="00BC7595"/>
    <w:rsid w:val="00BD010B"/>
    <w:rsid w:val="00C2282D"/>
    <w:rsid w:val="00C240F7"/>
    <w:rsid w:val="00C31CB2"/>
    <w:rsid w:val="00C31E9D"/>
    <w:rsid w:val="00C548F9"/>
    <w:rsid w:val="00C603D5"/>
    <w:rsid w:val="00C71288"/>
    <w:rsid w:val="00C75436"/>
    <w:rsid w:val="00C96CB1"/>
    <w:rsid w:val="00CA31ED"/>
    <w:rsid w:val="00CA6F96"/>
    <w:rsid w:val="00CD5286"/>
    <w:rsid w:val="00CD7315"/>
    <w:rsid w:val="00CE3269"/>
    <w:rsid w:val="00D200C0"/>
    <w:rsid w:val="00D861E4"/>
    <w:rsid w:val="00DB0083"/>
    <w:rsid w:val="00DB6846"/>
    <w:rsid w:val="00DC3E91"/>
    <w:rsid w:val="00DF058E"/>
    <w:rsid w:val="00DF34B5"/>
    <w:rsid w:val="00E03E34"/>
    <w:rsid w:val="00E054AB"/>
    <w:rsid w:val="00E056D9"/>
    <w:rsid w:val="00E120E5"/>
    <w:rsid w:val="00E2561D"/>
    <w:rsid w:val="00E3431C"/>
    <w:rsid w:val="00E420D0"/>
    <w:rsid w:val="00E73D55"/>
    <w:rsid w:val="00E97848"/>
    <w:rsid w:val="00EA14B0"/>
    <w:rsid w:val="00EC3B7E"/>
    <w:rsid w:val="00ED3A27"/>
    <w:rsid w:val="00EE47D1"/>
    <w:rsid w:val="00EF66F3"/>
    <w:rsid w:val="00F05C00"/>
    <w:rsid w:val="00F10407"/>
    <w:rsid w:val="00F12730"/>
    <w:rsid w:val="00F16B1E"/>
    <w:rsid w:val="00F16DA8"/>
    <w:rsid w:val="00F25049"/>
    <w:rsid w:val="00F33EF0"/>
    <w:rsid w:val="00F60DFA"/>
    <w:rsid w:val="00F70069"/>
    <w:rsid w:val="00F751F6"/>
    <w:rsid w:val="00F8063F"/>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76852"/>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1049</TotalTime>
  <Pages>1</Pages>
  <Words>12878</Words>
  <Characters>7342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56</cp:revision>
  <cp:lastPrinted>2024-09-11T13:11:00Z</cp:lastPrinted>
  <dcterms:created xsi:type="dcterms:W3CDTF">2024-03-13T14:50:00Z</dcterms:created>
  <dcterms:modified xsi:type="dcterms:W3CDTF">2026-05-05T06:26:00Z</dcterms:modified>
</cp:coreProperties>
</file>